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961" w:rsidRPr="00DA3E12" w:rsidRDefault="00F21667" w:rsidP="00C26352">
      <w:pPr>
        <w:jc w:val="center"/>
        <w:rPr>
          <w:b/>
          <w:smallCaps/>
          <w:sz w:val="40"/>
          <w:szCs w:val="40"/>
        </w:rPr>
      </w:pPr>
      <w:r w:rsidRPr="00DA3E12">
        <w:rPr>
          <w:b/>
          <w:smallCaps/>
          <w:sz w:val="40"/>
          <w:szCs w:val="40"/>
        </w:rPr>
        <w:t>Maintenance Program</w:t>
      </w:r>
      <w:r w:rsidR="004C481C" w:rsidRPr="00DA3E12">
        <w:rPr>
          <w:b/>
          <w:smallCaps/>
          <w:sz w:val="40"/>
          <w:szCs w:val="40"/>
        </w:rPr>
        <w:t>me</w:t>
      </w:r>
      <w:r w:rsidR="00940961" w:rsidRPr="00DA3E12">
        <w:rPr>
          <w:b/>
          <w:smallCaps/>
          <w:sz w:val="40"/>
          <w:szCs w:val="40"/>
        </w:rPr>
        <w:t xml:space="preserve"> (IHP)</w:t>
      </w:r>
    </w:p>
    <w:p w:rsidR="00940961" w:rsidRPr="00DA3E12" w:rsidRDefault="00940961" w:rsidP="00940961">
      <w:pPr>
        <w:jc w:val="center"/>
        <w:rPr>
          <w:sz w:val="20"/>
        </w:rPr>
      </w:pPr>
      <w:r w:rsidRPr="00DA3E12">
        <w:rPr>
          <w:sz w:val="20"/>
        </w:rPr>
        <w:t xml:space="preserve">For a non-commercial ELA-1 </w:t>
      </w:r>
      <w:r w:rsidRPr="00DA3E12">
        <w:rPr>
          <w:b/>
          <w:sz w:val="20"/>
        </w:rPr>
        <w:t>Sailplane</w:t>
      </w:r>
      <w:r w:rsidRPr="00DA3E12">
        <w:rPr>
          <w:sz w:val="20"/>
        </w:rPr>
        <w:t xml:space="preserve"> in accordance with </w:t>
      </w:r>
    </w:p>
    <w:p w:rsidR="00940961" w:rsidRPr="00DA3E12" w:rsidRDefault="00940961" w:rsidP="007E39D5">
      <w:pPr>
        <w:jc w:val="center"/>
        <w:rPr>
          <w:sz w:val="20"/>
        </w:rPr>
      </w:pPr>
      <w:r w:rsidRPr="00DA3E12">
        <w:rPr>
          <w:sz w:val="20"/>
        </w:rPr>
        <w:t>Regulation</w:t>
      </w:r>
    </w:p>
    <w:p w:rsidR="00940961" w:rsidRPr="00DA3E12" w:rsidRDefault="00940961" w:rsidP="007E39D5">
      <w:pPr>
        <w:jc w:val="center"/>
        <w:rPr>
          <w:sz w:val="40"/>
          <w:szCs w:val="40"/>
        </w:rPr>
      </w:pPr>
      <w:r w:rsidRPr="00DA3E12">
        <w:rPr>
          <w:sz w:val="20"/>
        </w:rPr>
        <w:t>(EC) 1321/2014</w:t>
      </w:r>
    </w:p>
    <w:p w:rsidR="00940961" w:rsidRPr="00DA3E12" w:rsidRDefault="00940961" w:rsidP="007E39D5">
      <w:pPr>
        <w:jc w:val="center"/>
        <w:rPr>
          <w:szCs w:val="22"/>
        </w:rPr>
      </w:pPr>
    </w:p>
    <w:tbl>
      <w:tblPr>
        <w:tblStyle w:val="Tablaconcuadrcula"/>
        <w:tblW w:w="0" w:type="auto"/>
        <w:tblInd w:w="0" w:type="dxa"/>
        <w:tblLook w:val="04A0" w:firstRow="1" w:lastRow="0" w:firstColumn="1" w:lastColumn="0" w:noHBand="0" w:noVBand="1"/>
      </w:tblPr>
      <w:tblGrid>
        <w:gridCol w:w="2874"/>
        <w:gridCol w:w="770"/>
        <w:gridCol w:w="5932"/>
      </w:tblGrid>
      <w:tr w:rsidR="00940961" w:rsidRPr="00DA3E12" w:rsidTr="00940961">
        <w:trPr>
          <w:trHeight w:hRule="exact" w:val="567"/>
        </w:trPr>
        <w:tc>
          <w:tcPr>
            <w:tcW w:w="2874" w:type="dxa"/>
            <w:tcBorders>
              <w:top w:val="nil"/>
              <w:left w:val="nil"/>
              <w:bottom w:val="nil"/>
              <w:right w:val="nil"/>
            </w:tcBorders>
            <w:vAlign w:val="center"/>
            <w:hideMark/>
          </w:tcPr>
          <w:p w:rsidR="00940961" w:rsidRPr="00DA3E12" w:rsidRDefault="00940961" w:rsidP="007E39D5">
            <w:pPr>
              <w:jc w:val="right"/>
              <w:rPr>
                <w:rFonts w:cs="Arial"/>
                <w:sz w:val="24"/>
                <w:szCs w:val="24"/>
              </w:rPr>
            </w:pPr>
            <w:r w:rsidRPr="00DA3E12">
              <w:rPr>
                <w:rFonts w:cs="Arial"/>
                <w:sz w:val="24"/>
                <w:szCs w:val="24"/>
              </w:rPr>
              <w:t xml:space="preserve">Registration </w:t>
            </w:r>
            <w:r w:rsidR="004C481C" w:rsidRPr="00DA3E12">
              <w:rPr>
                <w:rFonts w:cs="Arial"/>
                <w:sz w:val="24"/>
                <w:szCs w:val="24"/>
              </w:rPr>
              <w:t>Mark</w:t>
            </w:r>
            <w:r w:rsidRPr="00DA3E12">
              <w:rPr>
                <w:rFonts w:cs="Arial"/>
                <w:sz w:val="24"/>
                <w:szCs w:val="24"/>
              </w:rPr>
              <w:t>:</w:t>
            </w:r>
          </w:p>
        </w:tc>
        <w:tc>
          <w:tcPr>
            <w:tcW w:w="770" w:type="dxa"/>
            <w:tcBorders>
              <w:top w:val="nil"/>
              <w:left w:val="nil"/>
              <w:bottom w:val="nil"/>
              <w:right w:val="nil"/>
            </w:tcBorders>
            <w:vAlign w:val="center"/>
            <w:hideMark/>
          </w:tcPr>
          <w:p w:rsidR="00940961" w:rsidRPr="009F4672" w:rsidRDefault="00940961" w:rsidP="007E39D5">
            <w:pPr>
              <w:jc w:val="right"/>
              <w:rPr>
                <w:rFonts w:cs="Arial"/>
                <w:b/>
                <w:color w:val="17365D"/>
                <w:sz w:val="40"/>
                <w:szCs w:val="40"/>
              </w:rPr>
            </w:pPr>
            <w:r w:rsidRPr="009F4672">
              <w:rPr>
                <w:rFonts w:cs="Arial"/>
                <w:b/>
                <w:color w:val="17365D"/>
                <w:sz w:val="40"/>
                <w:szCs w:val="40"/>
              </w:rPr>
              <w:t>D -</w:t>
            </w:r>
          </w:p>
        </w:tc>
        <w:tc>
          <w:tcPr>
            <w:tcW w:w="5932" w:type="dxa"/>
            <w:tcBorders>
              <w:top w:val="nil"/>
              <w:left w:val="nil"/>
              <w:bottom w:val="single" w:sz="4" w:space="0" w:color="auto"/>
              <w:right w:val="nil"/>
            </w:tcBorders>
            <w:vAlign w:val="center"/>
            <w:hideMark/>
          </w:tcPr>
          <w:p w:rsidR="00940961" w:rsidRPr="009F4672" w:rsidRDefault="00940961" w:rsidP="007E39D5">
            <w:pPr>
              <w:rPr>
                <w:rFonts w:cs="Arial"/>
                <w:b/>
                <w:color w:val="17365D"/>
                <w:sz w:val="40"/>
                <w:szCs w:val="40"/>
              </w:rPr>
            </w:pPr>
            <w:r w:rsidRPr="009F4672">
              <w:rPr>
                <w:rFonts w:cs="Arial"/>
                <w:b/>
                <w:color w:val="17365D"/>
                <w:sz w:val="40"/>
                <w:szCs w:val="40"/>
              </w:rPr>
              <w:t>7828</w:t>
            </w:r>
          </w:p>
        </w:tc>
      </w:tr>
      <w:tr w:rsidR="00940961" w:rsidRPr="00DA3E12" w:rsidTr="009F4672">
        <w:trPr>
          <w:trHeight w:hRule="exact" w:val="567"/>
        </w:trPr>
        <w:tc>
          <w:tcPr>
            <w:tcW w:w="2874" w:type="dxa"/>
            <w:tcBorders>
              <w:top w:val="nil"/>
              <w:left w:val="nil"/>
              <w:bottom w:val="nil"/>
              <w:right w:val="nil"/>
            </w:tcBorders>
            <w:vAlign w:val="center"/>
          </w:tcPr>
          <w:p w:rsidR="00940961" w:rsidRPr="00DA3E12" w:rsidRDefault="00940961" w:rsidP="007E39D5">
            <w:pPr>
              <w:jc w:val="right"/>
              <w:rPr>
                <w:rFonts w:cs="Arial"/>
                <w:sz w:val="24"/>
                <w:szCs w:val="24"/>
              </w:rPr>
            </w:pPr>
          </w:p>
        </w:tc>
        <w:tc>
          <w:tcPr>
            <w:tcW w:w="770" w:type="dxa"/>
            <w:tcBorders>
              <w:top w:val="nil"/>
              <w:left w:val="nil"/>
              <w:bottom w:val="nil"/>
              <w:right w:val="nil"/>
            </w:tcBorders>
            <w:vAlign w:val="center"/>
          </w:tcPr>
          <w:p w:rsidR="00940961" w:rsidRPr="00DA3E12" w:rsidRDefault="00940961" w:rsidP="007E39D5">
            <w:pPr>
              <w:jc w:val="right"/>
              <w:rPr>
                <w:rFonts w:cs="Arial"/>
                <w:sz w:val="24"/>
                <w:szCs w:val="24"/>
              </w:rPr>
            </w:pPr>
          </w:p>
        </w:tc>
        <w:tc>
          <w:tcPr>
            <w:tcW w:w="5932" w:type="dxa"/>
            <w:tcBorders>
              <w:top w:val="single" w:sz="4" w:space="0" w:color="auto"/>
              <w:left w:val="nil"/>
              <w:bottom w:val="nil"/>
              <w:right w:val="nil"/>
            </w:tcBorders>
            <w:hideMark/>
          </w:tcPr>
          <w:p w:rsidR="00940961" w:rsidRPr="00DA3E12" w:rsidRDefault="00940961" w:rsidP="007E39D5">
            <w:pPr>
              <w:rPr>
                <w:rFonts w:cs="Arial"/>
                <w:sz w:val="16"/>
                <w:szCs w:val="16"/>
              </w:rPr>
            </w:pPr>
            <w:r w:rsidRPr="00DA3E12">
              <w:rPr>
                <w:rFonts w:cs="Arial"/>
                <w:sz w:val="16"/>
                <w:szCs w:val="16"/>
              </w:rPr>
              <w:t xml:space="preserve">Official </w:t>
            </w:r>
            <w:r w:rsidR="004C481C" w:rsidRPr="00DA3E12">
              <w:rPr>
                <w:rFonts w:cs="Arial"/>
                <w:sz w:val="16"/>
                <w:szCs w:val="16"/>
              </w:rPr>
              <w:t>Registration</w:t>
            </w:r>
            <w:r w:rsidRPr="00DA3E12">
              <w:rPr>
                <w:rFonts w:cs="Arial"/>
                <w:sz w:val="16"/>
                <w:szCs w:val="16"/>
              </w:rPr>
              <w:t xml:space="preserve"> </w:t>
            </w:r>
            <w:r w:rsidR="004C481C" w:rsidRPr="00DA3E12">
              <w:rPr>
                <w:rFonts w:cs="Arial"/>
                <w:sz w:val="16"/>
                <w:szCs w:val="16"/>
              </w:rPr>
              <w:t>Mark</w:t>
            </w:r>
          </w:p>
        </w:tc>
      </w:tr>
      <w:tr w:rsidR="00940961" w:rsidRPr="00DA3E12" w:rsidTr="009F4672">
        <w:trPr>
          <w:trHeight w:hRule="exact" w:val="567"/>
        </w:trPr>
        <w:tc>
          <w:tcPr>
            <w:tcW w:w="2874" w:type="dxa"/>
            <w:tcBorders>
              <w:top w:val="nil"/>
              <w:left w:val="nil"/>
              <w:bottom w:val="nil"/>
              <w:right w:val="nil"/>
            </w:tcBorders>
            <w:vAlign w:val="center"/>
            <w:hideMark/>
          </w:tcPr>
          <w:p w:rsidR="00940961" w:rsidRPr="00DA3E12" w:rsidRDefault="008D1DBA" w:rsidP="007E39D5">
            <w:pPr>
              <w:jc w:val="right"/>
              <w:rPr>
                <w:rFonts w:cs="Arial"/>
                <w:sz w:val="24"/>
                <w:szCs w:val="24"/>
              </w:rPr>
            </w:pPr>
            <w:r w:rsidRPr="00DA3E12">
              <w:rPr>
                <w:rFonts w:cs="Arial"/>
                <w:sz w:val="24"/>
                <w:szCs w:val="24"/>
              </w:rPr>
              <w:t>Type/variant:</w:t>
            </w:r>
          </w:p>
        </w:tc>
        <w:tc>
          <w:tcPr>
            <w:tcW w:w="770" w:type="dxa"/>
            <w:tcBorders>
              <w:top w:val="nil"/>
              <w:left w:val="nil"/>
              <w:bottom w:val="nil"/>
              <w:right w:val="nil"/>
            </w:tcBorders>
            <w:vAlign w:val="center"/>
          </w:tcPr>
          <w:p w:rsidR="00940961" w:rsidRPr="00DA3E12" w:rsidRDefault="00940961" w:rsidP="007E39D5">
            <w:pPr>
              <w:jc w:val="right"/>
              <w:rPr>
                <w:rFonts w:cs="Arial"/>
                <w:sz w:val="24"/>
                <w:szCs w:val="24"/>
              </w:rPr>
            </w:pPr>
          </w:p>
        </w:tc>
        <w:tc>
          <w:tcPr>
            <w:tcW w:w="5932" w:type="dxa"/>
            <w:tcBorders>
              <w:top w:val="nil"/>
              <w:left w:val="nil"/>
              <w:bottom w:val="single" w:sz="4" w:space="0" w:color="auto"/>
              <w:right w:val="nil"/>
            </w:tcBorders>
            <w:vAlign w:val="center"/>
            <w:hideMark/>
          </w:tcPr>
          <w:p w:rsidR="00940961" w:rsidRPr="009F4672" w:rsidRDefault="00CA320B" w:rsidP="007E39D5">
            <w:pPr>
              <w:rPr>
                <w:rFonts w:cs="Arial"/>
                <w:b/>
                <w:color w:val="17365D"/>
                <w:sz w:val="24"/>
                <w:szCs w:val="24"/>
              </w:rPr>
            </w:pPr>
            <w:r w:rsidRPr="009F4672">
              <w:rPr>
                <w:rFonts w:cs="Arial"/>
                <w:b/>
                <w:color w:val="17365D"/>
                <w:sz w:val="24"/>
                <w:szCs w:val="24"/>
              </w:rPr>
              <w:t>LS4</w:t>
            </w:r>
          </w:p>
        </w:tc>
      </w:tr>
      <w:tr w:rsidR="00940961" w:rsidRPr="00DA3E12" w:rsidTr="00CA320B">
        <w:trPr>
          <w:trHeight w:hRule="exact" w:val="567"/>
        </w:trPr>
        <w:tc>
          <w:tcPr>
            <w:tcW w:w="2874" w:type="dxa"/>
            <w:tcBorders>
              <w:top w:val="nil"/>
              <w:left w:val="nil"/>
              <w:bottom w:val="nil"/>
              <w:right w:val="nil"/>
            </w:tcBorders>
            <w:vAlign w:val="center"/>
          </w:tcPr>
          <w:p w:rsidR="00940961" w:rsidRPr="00DA3E12" w:rsidRDefault="00CA320B" w:rsidP="007E39D5">
            <w:pPr>
              <w:jc w:val="right"/>
              <w:rPr>
                <w:rFonts w:cs="Arial"/>
                <w:sz w:val="24"/>
                <w:szCs w:val="24"/>
              </w:rPr>
            </w:pPr>
            <w:r w:rsidRPr="00DA3E12">
              <w:rPr>
                <w:rFonts w:cs="Arial"/>
                <w:sz w:val="24"/>
                <w:szCs w:val="24"/>
              </w:rPr>
              <w:t>Serial Number:</w:t>
            </w:r>
          </w:p>
        </w:tc>
        <w:tc>
          <w:tcPr>
            <w:tcW w:w="770" w:type="dxa"/>
            <w:tcBorders>
              <w:top w:val="nil"/>
              <w:left w:val="nil"/>
              <w:bottom w:val="nil"/>
              <w:right w:val="nil"/>
            </w:tcBorders>
            <w:vAlign w:val="center"/>
          </w:tcPr>
          <w:p w:rsidR="00940961" w:rsidRPr="00DA3E12" w:rsidRDefault="00940961" w:rsidP="007E39D5">
            <w:pPr>
              <w:jc w:val="right"/>
              <w:rPr>
                <w:rFonts w:cs="Arial"/>
                <w:sz w:val="24"/>
                <w:szCs w:val="24"/>
              </w:rPr>
            </w:pPr>
          </w:p>
        </w:tc>
        <w:tc>
          <w:tcPr>
            <w:tcW w:w="5932" w:type="dxa"/>
            <w:tcBorders>
              <w:top w:val="single" w:sz="4" w:space="0" w:color="auto"/>
              <w:left w:val="nil"/>
              <w:bottom w:val="single" w:sz="4" w:space="0" w:color="auto"/>
              <w:right w:val="nil"/>
            </w:tcBorders>
            <w:vAlign w:val="center"/>
          </w:tcPr>
          <w:p w:rsidR="00940961" w:rsidRPr="009F4672" w:rsidRDefault="00CA320B" w:rsidP="007E39D5">
            <w:pPr>
              <w:rPr>
                <w:rFonts w:cs="Arial"/>
                <w:b/>
                <w:color w:val="17365D"/>
                <w:sz w:val="24"/>
                <w:szCs w:val="24"/>
              </w:rPr>
            </w:pPr>
            <w:r w:rsidRPr="009F4672">
              <w:rPr>
                <w:rFonts w:cs="Arial"/>
                <w:b/>
                <w:color w:val="17365D"/>
                <w:sz w:val="24"/>
                <w:szCs w:val="24"/>
              </w:rPr>
              <w:t>4366</w:t>
            </w:r>
          </w:p>
        </w:tc>
      </w:tr>
      <w:tr w:rsidR="00940961" w:rsidRPr="00DA3E12" w:rsidTr="00940961">
        <w:trPr>
          <w:trHeight w:hRule="exact" w:val="567"/>
        </w:trPr>
        <w:tc>
          <w:tcPr>
            <w:tcW w:w="2874" w:type="dxa"/>
            <w:tcBorders>
              <w:top w:val="nil"/>
              <w:left w:val="nil"/>
              <w:bottom w:val="nil"/>
              <w:right w:val="nil"/>
            </w:tcBorders>
            <w:vAlign w:val="center"/>
            <w:hideMark/>
          </w:tcPr>
          <w:p w:rsidR="00940961" w:rsidRPr="00DA3E12" w:rsidRDefault="008D1DBA" w:rsidP="007E39D5">
            <w:pPr>
              <w:jc w:val="right"/>
              <w:rPr>
                <w:rFonts w:cs="Arial"/>
                <w:sz w:val="24"/>
                <w:szCs w:val="24"/>
              </w:rPr>
            </w:pPr>
            <w:r w:rsidRPr="00DA3E12">
              <w:rPr>
                <w:rFonts w:cs="Arial"/>
                <w:sz w:val="24"/>
                <w:szCs w:val="24"/>
              </w:rPr>
              <w:t>TCDS</w:t>
            </w:r>
          </w:p>
        </w:tc>
        <w:tc>
          <w:tcPr>
            <w:tcW w:w="770" w:type="dxa"/>
            <w:tcBorders>
              <w:top w:val="nil"/>
              <w:left w:val="nil"/>
              <w:bottom w:val="nil"/>
              <w:right w:val="nil"/>
            </w:tcBorders>
            <w:vAlign w:val="center"/>
          </w:tcPr>
          <w:p w:rsidR="00940961" w:rsidRPr="00DA3E12" w:rsidRDefault="00940961" w:rsidP="007E39D5">
            <w:pPr>
              <w:jc w:val="right"/>
              <w:rPr>
                <w:rFonts w:cs="Arial"/>
                <w:sz w:val="24"/>
                <w:szCs w:val="24"/>
              </w:rPr>
            </w:pPr>
          </w:p>
        </w:tc>
        <w:tc>
          <w:tcPr>
            <w:tcW w:w="5932" w:type="dxa"/>
            <w:tcBorders>
              <w:top w:val="single" w:sz="4" w:space="0" w:color="auto"/>
              <w:left w:val="nil"/>
              <w:bottom w:val="single" w:sz="4" w:space="0" w:color="auto"/>
              <w:right w:val="nil"/>
            </w:tcBorders>
            <w:vAlign w:val="center"/>
            <w:hideMark/>
          </w:tcPr>
          <w:p w:rsidR="00940961" w:rsidRPr="009F4672" w:rsidRDefault="008D1DBA" w:rsidP="007E39D5">
            <w:pPr>
              <w:rPr>
                <w:rFonts w:cs="Arial"/>
                <w:b/>
                <w:color w:val="17365D"/>
                <w:sz w:val="24"/>
                <w:szCs w:val="24"/>
              </w:rPr>
            </w:pPr>
            <w:r w:rsidRPr="009F4672">
              <w:rPr>
                <w:rFonts w:cs="Arial"/>
                <w:b/>
                <w:color w:val="17365D"/>
                <w:sz w:val="24"/>
                <w:szCs w:val="24"/>
              </w:rPr>
              <w:t>EASA.A.095</w:t>
            </w:r>
          </w:p>
        </w:tc>
      </w:tr>
      <w:tr w:rsidR="00940961" w:rsidRPr="00DA3E12" w:rsidTr="00940961">
        <w:trPr>
          <w:trHeight w:hRule="exact" w:val="284"/>
        </w:trPr>
        <w:tc>
          <w:tcPr>
            <w:tcW w:w="3644" w:type="dxa"/>
            <w:gridSpan w:val="2"/>
            <w:tcBorders>
              <w:top w:val="nil"/>
              <w:left w:val="nil"/>
              <w:bottom w:val="nil"/>
              <w:right w:val="nil"/>
            </w:tcBorders>
            <w:vAlign w:val="center"/>
          </w:tcPr>
          <w:p w:rsidR="00940961" w:rsidRPr="00DA3E12" w:rsidRDefault="00940961" w:rsidP="007E39D5">
            <w:pPr>
              <w:jc w:val="right"/>
              <w:rPr>
                <w:rFonts w:cs="Arial"/>
                <w:sz w:val="24"/>
                <w:szCs w:val="24"/>
              </w:rPr>
            </w:pPr>
          </w:p>
        </w:tc>
        <w:tc>
          <w:tcPr>
            <w:tcW w:w="5932" w:type="dxa"/>
            <w:tcBorders>
              <w:top w:val="single" w:sz="4" w:space="0" w:color="auto"/>
              <w:left w:val="nil"/>
              <w:bottom w:val="nil"/>
              <w:right w:val="nil"/>
            </w:tcBorders>
            <w:vAlign w:val="center"/>
            <w:hideMark/>
          </w:tcPr>
          <w:p w:rsidR="00940961" w:rsidRPr="00DA3E12" w:rsidRDefault="00940961" w:rsidP="007E39D5">
            <w:pPr>
              <w:jc w:val="right"/>
              <w:rPr>
                <w:rFonts w:cs="Arial"/>
                <w:color w:val="808080"/>
                <w:sz w:val="16"/>
                <w:szCs w:val="16"/>
              </w:rPr>
            </w:pPr>
            <w:r w:rsidRPr="00DA3E12">
              <w:rPr>
                <w:rFonts w:cs="Arial"/>
                <w:color w:val="808080"/>
                <w:sz w:val="16"/>
                <w:szCs w:val="16"/>
              </w:rPr>
              <w:t>[M.A. 302 (h) 1.]</w:t>
            </w:r>
          </w:p>
        </w:tc>
      </w:tr>
    </w:tbl>
    <w:p w:rsidR="00940961" w:rsidRPr="00DA3E12" w:rsidRDefault="00940961" w:rsidP="007E39D5">
      <w:pPr>
        <w:tabs>
          <w:tab w:val="left" w:pos="2520"/>
        </w:tabs>
        <w:spacing w:line="360" w:lineRule="auto"/>
        <w:rPr>
          <w:rFonts w:cs="Arial"/>
          <w:sz w:val="20"/>
        </w:rPr>
      </w:pPr>
      <w:r w:rsidRPr="00DA3E12">
        <w:rPr>
          <w:b/>
          <w:smallCaps/>
          <w:sz w:val="28"/>
          <w:szCs w:val="28"/>
        </w:rPr>
        <w:t>1</w:t>
      </w:r>
      <w:r w:rsidRPr="00DA3E12">
        <w:rPr>
          <w:rStyle w:val="Ttulo3Car"/>
          <w:lang w:val="en-GB"/>
        </w:rPr>
        <w:t xml:space="preserve">. </w:t>
      </w:r>
      <w:r w:rsidRPr="00DA3E12">
        <w:rPr>
          <w:rStyle w:val="Ttulo3Car"/>
          <w:u w:val="single"/>
          <w:lang w:val="en-GB"/>
        </w:rPr>
        <w:t>General</w:t>
      </w:r>
    </w:p>
    <w:p w:rsidR="00940961" w:rsidRPr="00DA3E12" w:rsidRDefault="00940961" w:rsidP="007E39D5">
      <w:pPr>
        <w:tabs>
          <w:tab w:val="left" w:pos="2520"/>
        </w:tabs>
        <w:spacing w:line="360" w:lineRule="auto"/>
        <w:rPr>
          <w:rFonts w:cs="Arial"/>
          <w:sz w:val="20"/>
        </w:rPr>
      </w:pPr>
      <w:r w:rsidRPr="00DA3E12">
        <w:rPr>
          <w:rFonts w:cs="Arial"/>
          <w:sz w:val="20"/>
        </w:rPr>
        <w:t>Responsible for airworthiness management:</w:t>
      </w:r>
    </w:p>
    <w:tbl>
      <w:tblPr>
        <w:tblStyle w:val="TableNormal"/>
        <w:tblW w:w="0" w:type="auto"/>
        <w:tblInd w:w="0" w:type="dxa"/>
        <w:tblLook w:val="01E0" w:firstRow="1" w:lastRow="1" w:firstColumn="1" w:lastColumn="1" w:noHBand="0" w:noVBand="0"/>
      </w:tblPr>
      <w:tblGrid>
        <w:gridCol w:w="2448"/>
        <w:gridCol w:w="7330"/>
      </w:tblGrid>
      <w:tr w:rsidR="00940961" w:rsidRPr="00DA3E12" w:rsidTr="00940961">
        <w:trPr>
          <w:trHeight w:hRule="exact" w:val="397"/>
        </w:trPr>
        <w:tc>
          <w:tcPr>
            <w:tcW w:w="2448" w:type="dxa"/>
            <w:vAlign w:val="bottom"/>
            <w:hideMark/>
          </w:tcPr>
          <w:p w:rsidR="00940961" w:rsidRPr="00DA3E12" w:rsidRDefault="00940961" w:rsidP="007E39D5">
            <w:pPr>
              <w:tabs>
                <w:tab w:val="left" w:pos="2520"/>
              </w:tabs>
              <w:rPr>
                <w:rFonts w:cs="Arial"/>
              </w:rPr>
            </w:pPr>
            <w:r w:rsidRPr="00DA3E12">
              <w:rPr>
                <w:rFonts w:cs="Arial"/>
              </w:rPr>
              <w:t>Operator:</w:t>
            </w:r>
          </w:p>
        </w:tc>
        <w:tc>
          <w:tcPr>
            <w:tcW w:w="7330" w:type="dxa"/>
            <w:tcBorders>
              <w:top w:val="nil"/>
              <w:left w:val="nil"/>
              <w:bottom w:val="single" w:sz="4" w:space="0" w:color="auto"/>
              <w:right w:val="nil"/>
            </w:tcBorders>
            <w:vAlign w:val="bottom"/>
          </w:tcPr>
          <w:p w:rsidR="00940961" w:rsidRPr="009F4672" w:rsidRDefault="0065569C" w:rsidP="007E39D5">
            <w:pPr>
              <w:tabs>
                <w:tab w:val="left" w:pos="2520"/>
              </w:tabs>
              <w:rPr>
                <w:rFonts w:cs="Arial"/>
                <w:color w:val="17365D"/>
              </w:rPr>
            </w:pPr>
            <w:bookmarkStart w:id="0" w:name="_GoBack"/>
            <w:proofErr w:type="spellStart"/>
            <w:r w:rsidRPr="0065569C">
              <w:rPr>
                <w:rFonts w:cs="Arial"/>
                <w:color w:val="FF0000"/>
              </w:rPr>
              <w:t>Aquí</w:t>
            </w:r>
            <w:proofErr w:type="spellEnd"/>
            <w:r w:rsidRPr="0065569C">
              <w:rPr>
                <w:rFonts w:cs="Arial"/>
                <w:color w:val="FF0000"/>
              </w:rPr>
              <w:t xml:space="preserve"> </w:t>
            </w:r>
            <w:proofErr w:type="spellStart"/>
            <w:r w:rsidRPr="0065569C">
              <w:rPr>
                <w:rFonts w:cs="Arial"/>
                <w:color w:val="FF0000"/>
              </w:rPr>
              <w:t>los</w:t>
            </w:r>
            <w:proofErr w:type="spellEnd"/>
            <w:r w:rsidRPr="0065569C">
              <w:rPr>
                <w:rFonts w:cs="Arial"/>
                <w:color w:val="FF0000"/>
              </w:rPr>
              <w:t xml:space="preserve"> </w:t>
            </w:r>
            <w:proofErr w:type="spellStart"/>
            <w:r w:rsidRPr="0065569C">
              <w:rPr>
                <w:rFonts w:cs="Arial"/>
                <w:color w:val="FF0000"/>
              </w:rPr>
              <w:t>datos</w:t>
            </w:r>
            <w:proofErr w:type="spellEnd"/>
            <w:r w:rsidRPr="0065569C">
              <w:rPr>
                <w:rFonts w:cs="Arial"/>
                <w:color w:val="FF0000"/>
              </w:rPr>
              <w:t xml:space="preserve"> </w:t>
            </w:r>
            <w:proofErr w:type="spellStart"/>
            <w:r w:rsidRPr="0065569C">
              <w:rPr>
                <w:rFonts w:cs="Arial"/>
                <w:color w:val="FF0000"/>
              </w:rPr>
              <w:t>personales</w:t>
            </w:r>
            <w:bookmarkEnd w:id="0"/>
            <w:proofErr w:type="spellEnd"/>
          </w:p>
        </w:tc>
      </w:tr>
      <w:tr w:rsidR="00940961" w:rsidRPr="00DA3E12" w:rsidTr="00940961">
        <w:trPr>
          <w:trHeight w:hRule="exact" w:val="397"/>
        </w:trPr>
        <w:tc>
          <w:tcPr>
            <w:tcW w:w="2448" w:type="dxa"/>
            <w:vAlign w:val="bottom"/>
            <w:hideMark/>
          </w:tcPr>
          <w:p w:rsidR="00940961" w:rsidRPr="00DA3E12" w:rsidRDefault="00940961" w:rsidP="007E39D5">
            <w:pPr>
              <w:tabs>
                <w:tab w:val="left" w:pos="2520"/>
              </w:tabs>
              <w:rPr>
                <w:rFonts w:cs="Arial"/>
              </w:rPr>
            </w:pPr>
            <w:r w:rsidRPr="00DA3E12">
              <w:rPr>
                <w:rFonts w:cs="Arial"/>
              </w:rPr>
              <w:t>Street / No.:</w:t>
            </w:r>
          </w:p>
        </w:tc>
        <w:tc>
          <w:tcPr>
            <w:tcW w:w="7330" w:type="dxa"/>
            <w:tcBorders>
              <w:top w:val="single" w:sz="4" w:space="0" w:color="auto"/>
              <w:left w:val="nil"/>
              <w:bottom w:val="single" w:sz="4" w:space="0" w:color="auto"/>
              <w:right w:val="nil"/>
            </w:tcBorders>
            <w:vAlign w:val="bottom"/>
          </w:tcPr>
          <w:p w:rsidR="00940961" w:rsidRPr="009F4672" w:rsidRDefault="00940961" w:rsidP="007E39D5">
            <w:pPr>
              <w:tabs>
                <w:tab w:val="left" w:pos="2520"/>
              </w:tabs>
              <w:rPr>
                <w:rFonts w:cs="Arial"/>
                <w:color w:val="17365D"/>
              </w:rPr>
            </w:pPr>
          </w:p>
        </w:tc>
      </w:tr>
      <w:tr w:rsidR="00940961" w:rsidRPr="00DA3E12" w:rsidTr="00940961">
        <w:trPr>
          <w:trHeight w:hRule="exact" w:val="618"/>
        </w:trPr>
        <w:tc>
          <w:tcPr>
            <w:tcW w:w="2448" w:type="dxa"/>
            <w:vAlign w:val="bottom"/>
            <w:hideMark/>
          </w:tcPr>
          <w:p w:rsidR="00940961" w:rsidRPr="00DA3E12" w:rsidRDefault="00940961" w:rsidP="007E39D5">
            <w:pPr>
              <w:tabs>
                <w:tab w:val="left" w:pos="2520"/>
              </w:tabs>
              <w:rPr>
                <w:rFonts w:cs="Arial"/>
              </w:rPr>
            </w:pPr>
            <w:r w:rsidRPr="00DA3E12">
              <w:rPr>
                <w:rFonts w:cs="Arial"/>
              </w:rPr>
              <w:t>Postal Code / Place of Residence / Country:</w:t>
            </w:r>
          </w:p>
        </w:tc>
        <w:tc>
          <w:tcPr>
            <w:tcW w:w="7330" w:type="dxa"/>
            <w:tcBorders>
              <w:top w:val="single" w:sz="4" w:space="0" w:color="auto"/>
              <w:left w:val="nil"/>
              <w:bottom w:val="single" w:sz="4" w:space="0" w:color="auto"/>
              <w:right w:val="nil"/>
            </w:tcBorders>
            <w:vAlign w:val="bottom"/>
          </w:tcPr>
          <w:p w:rsidR="00940961" w:rsidRPr="009F4672" w:rsidRDefault="00940961" w:rsidP="007E39D5">
            <w:pPr>
              <w:tabs>
                <w:tab w:val="left" w:pos="2520"/>
              </w:tabs>
              <w:rPr>
                <w:rFonts w:cs="Arial"/>
                <w:color w:val="17365D"/>
              </w:rPr>
            </w:pPr>
          </w:p>
        </w:tc>
      </w:tr>
      <w:tr w:rsidR="00940961" w:rsidRPr="00DA3E12" w:rsidTr="00940961">
        <w:trPr>
          <w:trHeight w:hRule="exact" w:val="397"/>
        </w:trPr>
        <w:tc>
          <w:tcPr>
            <w:tcW w:w="2448" w:type="dxa"/>
            <w:vAlign w:val="bottom"/>
            <w:hideMark/>
          </w:tcPr>
          <w:p w:rsidR="00940961" w:rsidRPr="00DA3E12" w:rsidRDefault="00940961" w:rsidP="007E39D5">
            <w:pPr>
              <w:tabs>
                <w:tab w:val="left" w:pos="2520"/>
              </w:tabs>
              <w:rPr>
                <w:rFonts w:cs="Arial"/>
              </w:rPr>
            </w:pPr>
            <w:r w:rsidRPr="00DA3E12">
              <w:rPr>
                <w:rFonts w:cs="Arial"/>
              </w:rPr>
              <w:t>Email:</w:t>
            </w:r>
          </w:p>
        </w:tc>
        <w:tc>
          <w:tcPr>
            <w:tcW w:w="7330" w:type="dxa"/>
            <w:tcBorders>
              <w:top w:val="single" w:sz="4" w:space="0" w:color="auto"/>
              <w:left w:val="nil"/>
              <w:bottom w:val="single" w:sz="4" w:space="0" w:color="auto"/>
              <w:right w:val="nil"/>
            </w:tcBorders>
            <w:vAlign w:val="bottom"/>
          </w:tcPr>
          <w:p w:rsidR="00940961" w:rsidRPr="009F4672" w:rsidRDefault="00940961" w:rsidP="007E39D5">
            <w:pPr>
              <w:tabs>
                <w:tab w:val="left" w:pos="2520"/>
              </w:tabs>
              <w:rPr>
                <w:rFonts w:cs="Arial"/>
                <w:color w:val="17365D"/>
              </w:rPr>
            </w:pPr>
          </w:p>
        </w:tc>
      </w:tr>
      <w:tr w:rsidR="00940961" w:rsidRPr="00DA3E12" w:rsidTr="005B3316">
        <w:trPr>
          <w:trHeight w:hRule="exact" w:val="397"/>
        </w:trPr>
        <w:tc>
          <w:tcPr>
            <w:tcW w:w="2448" w:type="dxa"/>
            <w:vAlign w:val="bottom"/>
            <w:hideMark/>
          </w:tcPr>
          <w:p w:rsidR="00940961" w:rsidRPr="00DA3E12" w:rsidRDefault="00940961" w:rsidP="007E39D5">
            <w:pPr>
              <w:tabs>
                <w:tab w:val="left" w:pos="2520"/>
              </w:tabs>
              <w:rPr>
                <w:rFonts w:cs="Arial"/>
              </w:rPr>
            </w:pPr>
            <w:r w:rsidRPr="00DA3E12">
              <w:rPr>
                <w:rFonts w:cs="Arial"/>
              </w:rPr>
              <w:t>Tel. No. (during the day)</w:t>
            </w:r>
          </w:p>
        </w:tc>
        <w:tc>
          <w:tcPr>
            <w:tcW w:w="7330" w:type="dxa"/>
            <w:tcBorders>
              <w:top w:val="single" w:sz="4" w:space="0" w:color="auto"/>
              <w:left w:val="nil"/>
              <w:bottom w:val="single" w:sz="4" w:space="0" w:color="auto"/>
              <w:right w:val="nil"/>
            </w:tcBorders>
            <w:vAlign w:val="bottom"/>
          </w:tcPr>
          <w:p w:rsidR="00940961" w:rsidRPr="009F4672" w:rsidRDefault="00940961" w:rsidP="007E39D5">
            <w:pPr>
              <w:tabs>
                <w:tab w:val="left" w:pos="2520"/>
              </w:tabs>
              <w:rPr>
                <w:rFonts w:cs="Arial"/>
                <w:color w:val="17365D"/>
              </w:rPr>
            </w:pPr>
          </w:p>
        </w:tc>
      </w:tr>
      <w:tr w:rsidR="00940961" w:rsidRPr="00DA3E12" w:rsidTr="005B3316">
        <w:trPr>
          <w:trHeight w:hRule="exact" w:val="284"/>
        </w:trPr>
        <w:tc>
          <w:tcPr>
            <w:tcW w:w="2448" w:type="dxa"/>
            <w:vAlign w:val="bottom"/>
          </w:tcPr>
          <w:p w:rsidR="00940961" w:rsidRPr="00DA3E12" w:rsidRDefault="00940961" w:rsidP="007E39D5">
            <w:pPr>
              <w:tabs>
                <w:tab w:val="left" w:pos="2520"/>
              </w:tabs>
              <w:rPr>
                <w:rFonts w:cs="Arial"/>
              </w:rPr>
            </w:pPr>
          </w:p>
        </w:tc>
        <w:tc>
          <w:tcPr>
            <w:tcW w:w="7330" w:type="dxa"/>
            <w:tcBorders>
              <w:top w:val="single" w:sz="4" w:space="0" w:color="auto"/>
              <w:left w:val="nil"/>
              <w:right w:val="nil"/>
            </w:tcBorders>
            <w:vAlign w:val="bottom"/>
          </w:tcPr>
          <w:p w:rsidR="00940961" w:rsidRPr="00DA3E12" w:rsidRDefault="005B3316" w:rsidP="005B3316">
            <w:pPr>
              <w:tabs>
                <w:tab w:val="left" w:pos="2520"/>
              </w:tabs>
              <w:jc w:val="right"/>
              <w:rPr>
                <w:rFonts w:cs="Arial"/>
              </w:rPr>
            </w:pPr>
            <w:r w:rsidRPr="00DA3E12">
              <w:rPr>
                <w:rFonts w:cs="Arial"/>
                <w:color w:val="808080"/>
                <w:sz w:val="16"/>
                <w:szCs w:val="16"/>
              </w:rPr>
              <w:t>[M.A. 302 (h) 1.]</w:t>
            </w:r>
          </w:p>
        </w:tc>
      </w:tr>
    </w:tbl>
    <w:p w:rsidR="00940961" w:rsidRPr="00DA3E12" w:rsidRDefault="00940961" w:rsidP="007E39D5">
      <w:pPr>
        <w:rPr>
          <w:rFonts w:cs="Arial"/>
          <w:sz w:val="20"/>
        </w:rPr>
      </w:pPr>
    </w:p>
    <w:p w:rsidR="00940961" w:rsidRPr="00DA3E12" w:rsidRDefault="00940961" w:rsidP="007E39D5">
      <w:pPr>
        <w:tabs>
          <w:tab w:val="left" w:pos="2520"/>
        </w:tabs>
        <w:spacing w:line="360" w:lineRule="auto"/>
        <w:rPr>
          <w:rFonts w:cs="Arial"/>
          <w:b/>
          <w:smallCaps/>
          <w:sz w:val="28"/>
          <w:szCs w:val="28"/>
          <w:u w:val="single"/>
        </w:rPr>
      </w:pPr>
      <w:r w:rsidRPr="00DA3E12">
        <w:rPr>
          <w:b/>
          <w:smallCaps/>
          <w:sz w:val="28"/>
          <w:szCs w:val="28"/>
        </w:rPr>
        <w:t>2</w:t>
      </w:r>
      <w:r w:rsidRPr="00DA3E12">
        <w:rPr>
          <w:rStyle w:val="Ttulo3Car"/>
          <w:lang w:val="en-GB"/>
        </w:rPr>
        <w:t xml:space="preserve">. </w:t>
      </w:r>
      <w:r w:rsidR="004C481C" w:rsidRPr="00DA3E12">
        <w:rPr>
          <w:rStyle w:val="Ttulo3Car"/>
          <w:u w:val="single"/>
          <w:lang w:val="en-GB"/>
        </w:rPr>
        <w:t>Self-Declaration</w:t>
      </w:r>
    </w:p>
    <w:p w:rsidR="005B3316" w:rsidRDefault="00940961" w:rsidP="00A909A8">
      <w:pPr>
        <w:jc w:val="both"/>
        <w:rPr>
          <w:rFonts w:cs="Arial"/>
          <w:sz w:val="20"/>
        </w:rPr>
      </w:pPr>
      <w:r w:rsidRPr="009F4672">
        <w:rPr>
          <w:rFonts w:cs="Arial"/>
          <w:sz w:val="20"/>
        </w:rPr>
        <w:t>I hereby declare</w:t>
      </w:r>
      <w:r w:rsidRPr="00DA3E12">
        <w:rPr>
          <w:rFonts w:cs="Arial"/>
          <w:sz w:val="20"/>
        </w:rPr>
        <w:t xml:space="preserve"> that this is the maintenance programme</w:t>
      </w:r>
      <w:r w:rsidR="00A909A8">
        <w:rPr>
          <w:rFonts w:cs="Arial"/>
          <w:sz w:val="20"/>
        </w:rPr>
        <w:t xml:space="preserve"> for the above</w:t>
      </w:r>
      <w:r w:rsidRPr="00DA3E12">
        <w:rPr>
          <w:rFonts w:cs="Arial"/>
          <w:sz w:val="20"/>
        </w:rPr>
        <w:t xml:space="preserve">mentioned aircraft with </w:t>
      </w:r>
      <w:r w:rsidR="00A909A8">
        <w:rPr>
          <w:rFonts w:cs="Arial"/>
          <w:sz w:val="20"/>
        </w:rPr>
        <w:t>the relevant registration mark and</w:t>
      </w:r>
      <w:r w:rsidRPr="00DA3E12">
        <w:rPr>
          <w:rFonts w:cs="Arial"/>
          <w:sz w:val="20"/>
        </w:rPr>
        <w:t xml:space="preserve"> that I assume full responsibility for its c</w:t>
      </w:r>
      <w:r w:rsidR="00A909A8">
        <w:rPr>
          <w:rFonts w:cs="Arial"/>
          <w:sz w:val="20"/>
        </w:rPr>
        <w:t>ontents and, above all, for any possible deviation</w:t>
      </w:r>
      <w:r w:rsidRPr="00DA3E12">
        <w:rPr>
          <w:rFonts w:cs="Arial"/>
          <w:sz w:val="20"/>
        </w:rPr>
        <w:t xml:space="preserve"> from the recommendations of the </w:t>
      </w:r>
      <w:r w:rsidR="00A909A8">
        <w:rPr>
          <w:rFonts w:cs="Arial"/>
          <w:sz w:val="20"/>
        </w:rPr>
        <w:t>holder of the Type Certificate</w:t>
      </w:r>
      <w:r w:rsidRPr="00DA3E12">
        <w:rPr>
          <w:rFonts w:cs="Arial"/>
          <w:sz w:val="20"/>
        </w:rPr>
        <w:t>.</w:t>
      </w:r>
    </w:p>
    <w:p w:rsidR="00A909A8" w:rsidRPr="00A909A8" w:rsidRDefault="00B45540" w:rsidP="00A909A8">
      <w:pPr>
        <w:jc w:val="right"/>
        <w:rPr>
          <w:rFonts w:cs="Arial"/>
          <w:color w:val="808080" w:themeColor="background1" w:themeShade="80"/>
          <w:sz w:val="16"/>
          <w:szCs w:val="16"/>
        </w:rPr>
      </w:pPr>
      <w:proofErr w:type="gramStart"/>
      <w:r>
        <w:rPr>
          <w:rFonts w:cs="Arial"/>
          <w:color w:val="808080" w:themeColor="background1" w:themeShade="80"/>
          <w:sz w:val="16"/>
          <w:szCs w:val="16"/>
        </w:rPr>
        <w:t>[M.A.302 (h) 4</w:t>
      </w:r>
      <w:r w:rsidR="00A909A8" w:rsidRPr="00A909A8">
        <w:rPr>
          <w:rFonts w:cs="Arial"/>
          <w:color w:val="808080" w:themeColor="background1" w:themeShade="80"/>
          <w:sz w:val="16"/>
          <w:szCs w:val="16"/>
        </w:rPr>
        <w:t>.]</w:t>
      </w:r>
      <w:proofErr w:type="gramEnd"/>
    </w:p>
    <w:p w:rsidR="00A77E22" w:rsidRPr="00DA3E12" w:rsidRDefault="00B45540" w:rsidP="00A909A8">
      <w:pPr>
        <w:spacing w:before="240"/>
        <w:ind w:left="709" w:hanging="709"/>
        <w:jc w:val="both"/>
        <w:rPr>
          <w:sz w:val="20"/>
        </w:rPr>
      </w:pPr>
      <w:r>
        <w:rPr>
          <w:sz w:val="20"/>
        </w:rPr>
        <w:fldChar w:fldCharType="begin">
          <w:ffData>
            <w:name w:val=""/>
            <w:enabled/>
            <w:calcOnExit w:val="0"/>
            <w:checkBox>
              <w:sizeAuto/>
              <w:default w:val="1"/>
            </w:checkBox>
          </w:ffData>
        </w:fldChar>
      </w:r>
      <w:r>
        <w:rPr>
          <w:sz w:val="20"/>
        </w:rPr>
        <w:instrText xml:space="preserve"> FORMCHECKBOX </w:instrText>
      </w:r>
      <w:r w:rsidR="008C4E00">
        <w:rPr>
          <w:sz w:val="20"/>
        </w:rPr>
      </w:r>
      <w:r w:rsidR="008C4E00">
        <w:rPr>
          <w:sz w:val="20"/>
        </w:rPr>
        <w:fldChar w:fldCharType="separate"/>
      </w:r>
      <w:r>
        <w:rPr>
          <w:sz w:val="20"/>
        </w:rPr>
        <w:fldChar w:fldCharType="end"/>
      </w:r>
      <w:r w:rsidR="005B3316" w:rsidRPr="00DA3E12">
        <w:rPr>
          <w:sz w:val="20"/>
        </w:rPr>
        <w:tab/>
      </w:r>
      <w:r w:rsidR="00A77E22" w:rsidRPr="00DA3E12">
        <w:rPr>
          <w:sz w:val="20"/>
        </w:rPr>
        <w:t xml:space="preserve">IHP according to M.A. 302(h)(2) </w:t>
      </w:r>
      <w:r w:rsidR="0043388D">
        <w:rPr>
          <w:sz w:val="20"/>
        </w:rPr>
        <w:t>in compliance</w:t>
      </w:r>
      <w:r w:rsidR="00A77E22" w:rsidRPr="00DA3E12">
        <w:rPr>
          <w:sz w:val="20"/>
        </w:rPr>
        <w:t xml:space="preserve"> with the information </w:t>
      </w:r>
      <w:r w:rsidR="0043388D">
        <w:rPr>
          <w:sz w:val="20"/>
        </w:rPr>
        <w:t xml:space="preserve">given </w:t>
      </w:r>
      <w:r w:rsidR="00A77E22" w:rsidRPr="00DA3E12">
        <w:rPr>
          <w:sz w:val="20"/>
        </w:rPr>
        <w:t xml:space="preserve">in the manuals and SBs of the holder of the </w:t>
      </w:r>
      <w:r w:rsidR="00A909A8">
        <w:rPr>
          <w:sz w:val="20"/>
        </w:rPr>
        <w:t>Type Certificate</w:t>
      </w:r>
      <w:r w:rsidR="00A77E22" w:rsidRPr="00DA3E12">
        <w:rPr>
          <w:sz w:val="20"/>
        </w:rPr>
        <w:t xml:space="preserve"> according to M.A. 302 (d), (e)</w:t>
      </w:r>
    </w:p>
    <w:p w:rsidR="005B3316" w:rsidRPr="00DA3E12" w:rsidRDefault="00F85258" w:rsidP="0043388D">
      <w:pPr>
        <w:ind w:left="709" w:hanging="1"/>
        <w:jc w:val="both"/>
        <w:rPr>
          <w:sz w:val="20"/>
        </w:rPr>
      </w:pPr>
      <w:r w:rsidRPr="00DA3E12">
        <w:rPr>
          <w:sz w:val="20"/>
        </w:rPr>
        <w:t>N</w:t>
      </w:r>
      <w:r w:rsidR="000019E5" w:rsidRPr="00DA3E12">
        <w:rPr>
          <w:sz w:val="20"/>
        </w:rPr>
        <w:t>ote</w:t>
      </w:r>
      <w:r w:rsidR="00A77E22" w:rsidRPr="00DA3E12">
        <w:rPr>
          <w:sz w:val="20"/>
        </w:rPr>
        <w:t>:</w:t>
      </w:r>
      <w:r w:rsidR="00A77E22" w:rsidRPr="00DA3E12">
        <w:rPr>
          <w:sz w:val="20"/>
        </w:rPr>
        <w:tab/>
      </w:r>
      <w:r w:rsidR="0043388D" w:rsidRPr="00787D08">
        <w:rPr>
          <w:b/>
          <w:sz w:val="20"/>
        </w:rPr>
        <w:t>Complete</w:t>
      </w:r>
      <w:r w:rsidR="0043388D">
        <w:rPr>
          <w:sz w:val="20"/>
        </w:rPr>
        <w:t xml:space="preserve"> </w:t>
      </w:r>
      <w:r w:rsidR="007D6246" w:rsidRPr="00DA3E12">
        <w:rPr>
          <w:sz w:val="20"/>
        </w:rPr>
        <w:t xml:space="preserve">section </w:t>
      </w:r>
      <w:r w:rsidR="00A77E22" w:rsidRPr="00DA3E12">
        <w:rPr>
          <w:sz w:val="20"/>
        </w:rPr>
        <w:t xml:space="preserve">4 </w:t>
      </w:r>
      <w:r w:rsidR="00A77E22" w:rsidRPr="00DA3E12">
        <w:rPr>
          <w:b/>
          <w:sz w:val="20"/>
        </w:rPr>
        <w:t>and</w:t>
      </w:r>
      <w:r w:rsidR="0043388D" w:rsidRPr="0043388D">
        <w:rPr>
          <w:sz w:val="20"/>
        </w:rPr>
        <w:t xml:space="preserve"> </w:t>
      </w:r>
      <w:r w:rsidRPr="00DA3E12">
        <w:rPr>
          <w:sz w:val="20"/>
        </w:rPr>
        <w:t>s</w:t>
      </w:r>
      <w:r w:rsidR="007D6246" w:rsidRPr="00DA3E12">
        <w:rPr>
          <w:sz w:val="20"/>
        </w:rPr>
        <w:t>ection</w:t>
      </w:r>
      <w:r w:rsidR="00A77E22" w:rsidRPr="00DA3E12">
        <w:rPr>
          <w:sz w:val="20"/>
        </w:rPr>
        <w:t xml:space="preserve"> 6</w:t>
      </w:r>
      <w:r w:rsidR="00C26352" w:rsidRPr="00DA3E12">
        <w:rPr>
          <w:sz w:val="20"/>
        </w:rPr>
        <w:t xml:space="preserve"> </w:t>
      </w:r>
    </w:p>
    <w:p w:rsidR="000019E5" w:rsidRPr="00DA3E12" w:rsidRDefault="000019E5" w:rsidP="000019E5">
      <w:pPr>
        <w:ind w:left="1417" w:firstLine="707"/>
        <w:jc w:val="right"/>
        <w:rPr>
          <w:sz w:val="20"/>
        </w:rPr>
      </w:pPr>
      <w:proofErr w:type="gramStart"/>
      <w:r w:rsidRPr="00DA3E12">
        <w:rPr>
          <w:rFonts w:cs="Arial"/>
          <w:color w:val="808080"/>
          <w:sz w:val="16"/>
          <w:szCs w:val="16"/>
        </w:rPr>
        <w:t>[M.A. 302 (h) 2.]</w:t>
      </w:r>
      <w:proofErr w:type="gramEnd"/>
    </w:p>
    <w:p w:rsidR="005B3316" w:rsidRPr="00DA3E12" w:rsidRDefault="005B3316" w:rsidP="007E39D5">
      <w:pPr>
        <w:tabs>
          <w:tab w:val="left" w:pos="360"/>
          <w:tab w:val="left" w:pos="540"/>
          <w:tab w:val="left" w:pos="900"/>
        </w:tabs>
        <w:rPr>
          <w:rFonts w:cs="Arial"/>
          <w:szCs w:val="22"/>
          <w:u w:val="single"/>
        </w:rPr>
      </w:pPr>
    </w:p>
    <w:p w:rsidR="00F85258" w:rsidRPr="00DA3E12" w:rsidRDefault="00053DCB" w:rsidP="00F85258">
      <w:pPr>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sidR="008C4E00">
        <w:rPr>
          <w:sz w:val="20"/>
        </w:rPr>
      </w:r>
      <w:r w:rsidR="008C4E00">
        <w:rPr>
          <w:sz w:val="20"/>
        </w:rPr>
        <w:fldChar w:fldCharType="separate"/>
      </w:r>
      <w:r>
        <w:rPr>
          <w:sz w:val="20"/>
        </w:rPr>
        <w:fldChar w:fldCharType="end"/>
      </w:r>
      <w:r w:rsidR="005B3316" w:rsidRPr="00DA3E12">
        <w:rPr>
          <w:sz w:val="20"/>
        </w:rPr>
        <w:tab/>
      </w:r>
      <w:r w:rsidR="00311689">
        <w:rPr>
          <w:sz w:val="20"/>
        </w:rPr>
        <w:t>IHP according to M.A. 302(h</w:t>
      </w:r>
      <w:proofErr w:type="gramStart"/>
      <w:r w:rsidR="00311689">
        <w:rPr>
          <w:sz w:val="20"/>
        </w:rPr>
        <w:t>)</w:t>
      </w:r>
      <w:r w:rsidR="000019E5" w:rsidRPr="00DA3E12">
        <w:rPr>
          <w:sz w:val="20"/>
        </w:rPr>
        <w:t>(</w:t>
      </w:r>
      <w:proofErr w:type="gramEnd"/>
      <w:r w:rsidR="000019E5" w:rsidRPr="00DA3E12">
        <w:rPr>
          <w:sz w:val="20"/>
        </w:rPr>
        <w:t xml:space="preserve">2) </w:t>
      </w:r>
      <w:r w:rsidR="00F85258" w:rsidRPr="00DA3E12">
        <w:rPr>
          <w:sz w:val="20"/>
        </w:rPr>
        <w:t>subject to a minimum inspection program</w:t>
      </w:r>
      <w:r w:rsidR="004C481C" w:rsidRPr="00DA3E12">
        <w:rPr>
          <w:sz w:val="20"/>
        </w:rPr>
        <w:t>me</w:t>
      </w:r>
      <w:r w:rsidR="00311689">
        <w:rPr>
          <w:sz w:val="20"/>
        </w:rPr>
        <w:t xml:space="preserve"> according to M.A.</w:t>
      </w:r>
      <w:r w:rsidR="00F85258" w:rsidRPr="00DA3E12">
        <w:rPr>
          <w:sz w:val="20"/>
        </w:rPr>
        <w:t>302(</w:t>
      </w:r>
      <w:proofErr w:type="spellStart"/>
      <w:r w:rsidR="00F85258" w:rsidRPr="00DA3E12">
        <w:rPr>
          <w:sz w:val="20"/>
        </w:rPr>
        <w:t>i</w:t>
      </w:r>
      <w:proofErr w:type="spellEnd"/>
      <w:r w:rsidR="00F85258" w:rsidRPr="00DA3E12">
        <w:rPr>
          <w:sz w:val="20"/>
        </w:rPr>
        <w:t>)</w:t>
      </w:r>
    </w:p>
    <w:p w:rsidR="00C26352" w:rsidRPr="00DA3E12" w:rsidRDefault="00F85258" w:rsidP="00984588">
      <w:pPr>
        <w:ind w:left="709" w:hanging="1"/>
        <w:jc w:val="both"/>
        <w:rPr>
          <w:sz w:val="20"/>
        </w:rPr>
      </w:pPr>
      <w:r w:rsidRPr="00DA3E12">
        <w:rPr>
          <w:sz w:val="20"/>
        </w:rPr>
        <w:t>Note:</w:t>
      </w:r>
      <w:r w:rsidRPr="00DA3E12">
        <w:rPr>
          <w:sz w:val="20"/>
        </w:rPr>
        <w:tab/>
      </w:r>
      <w:r w:rsidR="00787D08" w:rsidRPr="00787D08">
        <w:rPr>
          <w:b/>
          <w:sz w:val="20"/>
        </w:rPr>
        <w:t>Complete annually</w:t>
      </w:r>
      <w:r w:rsidR="00787D08">
        <w:rPr>
          <w:sz w:val="20"/>
        </w:rPr>
        <w:t xml:space="preserve"> section 5 and </w:t>
      </w:r>
      <w:r w:rsidR="00787D08" w:rsidRPr="00787D08">
        <w:rPr>
          <w:b/>
          <w:sz w:val="20"/>
        </w:rPr>
        <w:t>complete</w:t>
      </w:r>
      <w:r w:rsidR="00787D08">
        <w:rPr>
          <w:sz w:val="20"/>
        </w:rPr>
        <w:t xml:space="preserve"> </w:t>
      </w:r>
      <w:r w:rsidR="00C26352" w:rsidRPr="00DA3E12">
        <w:rPr>
          <w:sz w:val="20"/>
        </w:rPr>
        <w:t>section 6</w:t>
      </w:r>
    </w:p>
    <w:p w:rsidR="00C26352" w:rsidRPr="00DA3E12" w:rsidRDefault="00C26352" w:rsidP="00C26352">
      <w:pPr>
        <w:ind w:left="1417" w:firstLine="707"/>
        <w:jc w:val="right"/>
        <w:rPr>
          <w:sz w:val="20"/>
        </w:rPr>
      </w:pPr>
      <w:r w:rsidRPr="00DA3E12">
        <w:rPr>
          <w:rFonts w:cs="Arial"/>
          <w:color w:val="808080"/>
          <w:sz w:val="16"/>
          <w:szCs w:val="16"/>
        </w:rPr>
        <w:t>[M.A. 302 (</w:t>
      </w:r>
      <w:proofErr w:type="spellStart"/>
      <w:r w:rsidRPr="00DA3E12">
        <w:rPr>
          <w:rFonts w:cs="Arial"/>
          <w:color w:val="808080"/>
          <w:sz w:val="16"/>
          <w:szCs w:val="16"/>
        </w:rPr>
        <w:t>i</w:t>
      </w:r>
      <w:proofErr w:type="spellEnd"/>
      <w:r w:rsidRPr="00DA3E12">
        <w:rPr>
          <w:rFonts w:cs="Arial"/>
          <w:color w:val="808080"/>
          <w:sz w:val="16"/>
          <w:szCs w:val="16"/>
        </w:rPr>
        <w:t>) &amp; AMC M.A. 302(</w:t>
      </w:r>
      <w:proofErr w:type="spellStart"/>
      <w:r w:rsidRPr="00DA3E12">
        <w:rPr>
          <w:rFonts w:cs="Arial"/>
          <w:color w:val="808080"/>
          <w:sz w:val="16"/>
          <w:szCs w:val="16"/>
        </w:rPr>
        <w:t>i</w:t>
      </w:r>
      <w:proofErr w:type="spellEnd"/>
      <w:proofErr w:type="gramStart"/>
      <w:r w:rsidR="00B45540">
        <w:rPr>
          <w:rFonts w:cs="Arial"/>
          <w:color w:val="808080"/>
          <w:sz w:val="16"/>
          <w:szCs w:val="16"/>
        </w:rPr>
        <w:t xml:space="preserve">) </w:t>
      </w:r>
      <w:r w:rsidRPr="00DA3E12">
        <w:rPr>
          <w:rFonts w:cs="Arial"/>
          <w:color w:val="808080"/>
          <w:sz w:val="16"/>
          <w:szCs w:val="16"/>
        </w:rPr>
        <w:t>]</w:t>
      </w:r>
      <w:proofErr w:type="gramEnd"/>
    </w:p>
    <w:p w:rsidR="00B45540" w:rsidRDefault="00B45540" w:rsidP="00311689">
      <w:pPr>
        <w:ind w:left="1" w:hanging="1"/>
        <w:jc w:val="both"/>
        <w:rPr>
          <w:sz w:val="20"/>
        </w:rPr>
      </w:pPr>
    </w:p>
    <w:p w:rsidR="00B45540" w:rsidRDefault="00B45540" w:rsidP="00311689">
      <w:pPr>
        <w:ind w:left="1" w:hanging="1"/>
        <w:jc w:val="both"/>
        <w:rPr>
          <w:sz w:val="20"/>
        </w:rPr>
      </w:pPr>
    </w:p>
    <w:p w:rsidR="00C26352" w:rsidRPr="00DA3E12" w:rsidRDefault="00F21667" w:rsidP="00311689">
      <w:pPr>
        <w:ind w:left="1" w:hanging="1"/>
        <w:jc w:val="both"/>
        <w:rPr>
          <w:sz w:val="20"/>
        </w:rPr>
      </w:pPr>
      <w:r w:rsidRPr="00DA3E12">
        <w:rPr>
          <w:sz w:val="20"/>
        </w:rPr>
        <w:t xml:space="preserve">The aircraft is </w:t>
      </w:r>
      <w:r w:rsidR="00F41413" w:rsidRPr="00DA3E12">
        <w:rPr>
          <w:sz w:val="20"/>
        </w:rPr>
        <w:t xml:space="preserve">maintained </w:t>
      </w:r>
      <w:r w:rsidRPr="00DA3E12">
        <w:rPr>
          <w:sz w:val="20"/>
        </w:rPr>
        <w:t xml:space="preserve">in accordance with the </w:t>
      </w:r>
      <w:r w:rsidR="00F41413" w:rsidRPr="00DA3E12">
        <w:rPr>
          <w:sz w:val="20"/>
        </w:rPr>
        <w:t xml:space="preserve">present </w:t>
      </w:r>
      <w:r w:rsidRPr="00DA3E12">
        <w:rPr>
          <w:sz w:val="20"/>
        </w:rPr>
        <w:t>maintenance program</w:t>
      </w:r>
      <w:r w:rsidR="004C481C" w:rsidRPr="00DA3E12">
        <w:rPr>
          <w:sz w:val="20"/>
        </w:rPr>
        <w:t>me</w:t>
      </w:r>
      <w:r w:rsidRPr="00DA3E12">
        <w:rPr>
          <w:sz w:val="20"/>
        </w:rPr>
        <w:t>.</w:t>
      </w:r>
    </w:p>
    <w:p w:rsidR="003D1448" w:rsidRPr="00DA3E12" w:rsidRDefault="003D1448" w:rsidP="007E39D5">
      <w:pPr>
        <w:tabs>
          <w:tab w:val="left" w:pos="360"/>
          <w:tab w:val="left" w:pos="540"/>
          <w:tab w:val="left" w:pos="900"/>
        </w:tabs>
        <w:rPr>
          <w:rFonts w:cs="Arial"/>
          <w:sz w:val="20"/>
          <w:u w:val="single"/>
        </w:rPr>
      </w:pPr>
    </w:p>
    <w:p w:rsidR="009F4672" w:rsidRDefault="009F4672" w:rsidP="007E39D5">
      <w:pPr>
        <w:tabs>
          <w:tab w:val="left" w:pos="360"/>
          <w:tab w:val="left" w:pos="540"/>
          <w:tab w:val="left" w:pos="900"/>
        </w:tabs>
        <w:rPr>
          <w:rFonts w:cs="Arial"/>
          <w:sz w:val="20"/>
          <w:u w:val="single"/>
        </w:rPr>
      </w:pPr>
    </w:p>
    <w:p w:rsidR="00F1265C" w:rsidRDefault="00F1265C" w:rsidP="007E39D5">
      <w:pPr>
        <w:tabs>
          <w:tab w:val="left" w:pos="360"/>
          <w:tab w:val="left" w:pos="540"/>
          <w:tab w:val="left" w:pos="900"/>
        </w:tabs>
        <w:rPr>
          <w:rFonts w:cs="Arial"/>
          <w:sz w:val="20"/>
          <w:u w:val="single"/>
        </w:rPr>
      </w:pPr>
    </w:p>
    <w:p w:rsidR="00F1265C" w:rsidRDefault="00F1265C" w:rsidP="007E39D5">
      <w:pPr>
        <w:tabs>
          <w:tab w:val="left" w:pos="360"/>
          <w:tab w:val="left" w:pos="540"/>
          <w:tab w:val="left" w:pos="900"/>
        </w:tabs>
        <w:rPr>
          <w:rFonts w:cs="Arial"/>
          <w:sz w:val="20"/>
          <w:u w:val="single"/>
        </w:rPr>
      </w:pPr>
    </w:p>
    <w:p w:rsidR="009F4672" w:rsidRDefault="009F4672" w:rsidP="007E39D5">
      <w:pPr>
        <w:tabs>
          <w:tab w:val="left" w:pos="360"/>
          <w:tab w:val="left" w:pos="540"/>
          <w:tab w:val="left" w:pos="900"/>
        </w:tabs>
        <w:rPr>
          <w:rFonts w:cs="Arial"/>
          <w:sz w:val="20"/>
          <w:u w:val="single"/>
        </w:rPr>
      </w:pPr>
    </w:p>
    <w:p w:rsidR="00311689" w:rsidRPr="00DA3E12" w:rsidRDefault="00311689" w:rsidP="007E39D5">
      <w:pPr>
        <w:tabs>
          <w:tab w:val="left" w:pos="360"/>
          <w:tab w:val="left" w:pos="540"/>
          <w:tab w:val="left" w:pos="900"/>
        </w:tabs>
        <w:rPr>
          <w:rFonts w:cs="Arial"/>
          <w:sz w:val="20"/>
          <w:u w:val="single"/>
        </w:rPr>
      </w:pPr>
    </w:p>
    <w:tbl>
      <w:tblPr>
        <w:tblStyle w:val="TableNormal"/>
        <w:tblW w:w="0" w:type="auto"/>
        <w:tblInd w:w="0" w:type="dxa"/>
        <w:tblLayout w:type="fixed"/>
        <w:tblLook w:val="01E0" w:firstRow="1" w:lastRow="1" w:firstColumn="1" w:lastColumn="1" w:noHBand="0" w:noVBand="0"/>
      </w:tblPr>
      <w:tblGrid>
        <w:gridCol w:w="2802"/>
        <w:gridCol w:w="366"/>
        <w:gridCol w:w="3177"/>
        <w:gridCol w:w="426"/>
        <w:gridCol w:w="2996"/>
      </w:tblGrid>
      <w:tr w:rsidR="00F21667" w:rsidRPr="00DA3E12" w:rsidTr="00142074">
        <w:trPr>
          <w:trHeight w:hRule="exact" w:val="454"/>
        </w:trPr>
        <w:tc>
          <w:tcPr>
            <w:tcW w:w="3168" w:type="dxa"/>
            <w:gridSpan w:val="2"/>
            <w:vAlign w:val="center"/>
            <w:hideMark/>
          </w:tcPr>
          <w:p w:rsidR="00F21667" w:rsidRPr="00DA3E12" w:rsidRDefault="006C41EE" w:rsidP="00142074">
            <w:pPr>
              <w:tabs>
                <w:tab w:val="left" w:pos="540"/>
                <w:tab w:val="right" w:pos="9720"/>
              </w:tabs>
              <w:jc w:val="center"/>
            </w:pPr>
            <w:r w:rsidRPr="006C41EE">
              <w:rPr>
                <w:color w:val="17365D"/>
              </w:rPr>
              <w:t>Ocaña, 10.03.2017</w:t>
            </w:r>
          </w:p>
        </w:tc>
        <w:tc>
          <w:tcPr>
            <w:tcW w:w="3603" w:type="dxa"/>
            <w:gridSpan w:val="2"/>
            <w:vAlign w:val="center"/>
            <w:hideMark/>
          </w:tcPr>
          <w:p w:rsidR="00F21667" w:rsidRPr="00DA3E12" w:rsidRDefault="006C41EE" w:rsidP="00142074">
            <w:pPr>
              <w:tabs>
                <w:tab w:val="left" w:pos="540"/>
                <w:tab w:val="right" w:pos="9720"/>
              </w:tabs>
              <w:jc w:val="center"/>
            </w:pPr>
            <w:r w:rsidRPr="006C41EE">
              <w:rPr>
                <w:color w:val="17365D"/>
              </w:rPr>
              <w:t>CARLOS DEL HOYO</w:t>
            </w:r>
          </w:p>
        </w:tc>
        <w:tc>
          <w:tcPr>
            <w:tcW w:w="2996" w:type="dxa"/>
            <w:tcBorders>
              <w:bottom w:val="single" w:sz="4" w:space="0" w:color="auto"/>
            </w:tcBorders>
            <w:vAlign w:val="center"/>
            <w:hideMark/>
          </w:tcPr>
          <w:p w:rsidR="00F21667" w:rsidRPr="00DA3E12" w:rsidRDefault="00F21667" w:rsidP="00142074">
            <w:pPr>
              <w:tabs>
                <w:tab w:val="left" w:pos="540"/>
                <w:tab w:val="right" w:pos="9720"/>
              </w:tabs>
              <w:jc w:val="center"/>
            </w:pPr>
          </w:p>
        </w:tc>
      </w:tr>
      <w:tr w:rsidR="003D1448" w:rsidRPr="00DA3E12" w:rsidTr="00E61D83">
        <w:trPr>
          <w:trHeight w:hRule="exact" w:val="284"/>
        </w:trPr>
        <w:tc>
          <w:tcPr>
            <w:tcW w:w="2802" w:type="dxa"/>
            <w:tcBorders>
              <w:top w:val="single" w:sz="4" w:space="0" w:color="auto"/>
            </w:tcBorders>
            <w:hideMark/>
          </w:tcPr>
          <w:p w:rsidR="003D1448" w:rsidRPr="00DA3E12" w:rsidRDefault="003D1448" w:rsidP="00B412AA">
            <w:pPr>
              <w:tabs>
                <w:tab w:val="left" w:pos="540"/>
                <w:tab w:val="right" w:pos="9720"/>
              </w:tabs>
              <w:jc w:val="center"/>
            </w:pPr>
            <w:r w:rsidRPr="00DA3E12">
              <w:t>place, date</w:t>
            </w:r>
          </w:p>
        </w:tc>
        <w:tc>
          <w:tcPr>
            <w:tcW w:w="366" w:type="dxa"/>
          </w:tcPr>
          <w:p w:rsidR="003D1448" w:rsidRPr="00DA3E12" w:rsidRDefault="003D1448" w:rsidP="00B412AA">
            <w:pPr>
              <w:tabs>
                <w:tab w:val="left" w:pos="540"/>
                <w:tab w:val="right" w:pos="9720"/>
              </w:tabs>
              <w:jc w:val="center"/>
            </w:pPr>
          </w:p>
        </w:tc>
        <w:tc>
          <w:tcPr>
            <w:tcW w:w="3177" w:type="dxa"/>
            <w:tcBorders>
              <w:top w:val="single" w:sz="4" w:space="0" w:color="auto"/>
            </w:tcBorders>
            <w:hideMark/>
          </w:tcPr>
          <w:p w:rsidR="003D1448" w:rsidRPr="00DA3E12" w:rsidRDefault="003D1448" w:rsidP="00B412AA">
            <w:pPr>
              <w:tabs>
                <w:tab w:val="left" w:pos="540"/>
                <w:tab w:val="right" w:pos="9720"/>
              </w:tabs>
              <w:jc w:val="center"/>
            </w:pPr>
            <w:r w:rsidRPr="00DA3E12">
              <w:t>name (in printed letters)</w:t>
            </w:r>
          </w:p>
        </w:tc>
        <w:tc>
          <w:tcPr>
            <w:tcW w:w="426" w:type="dxa"/>
          </w:tcPr>
          <w:p w:rsidR="003D1448" w:rsidRPr="00DA3E12" w:rsidRDefault="003D1448" w:rsidP="00B412AA">
            <w:pPr>
              <w:tabs>
                <w:tab w:val="left" w:pos="540"/>
                <w:tab w:val="right" w:pos="9720"/>
              </w:tabs>
              <w:jc w:val="center"/>
            </w:pPr>
          </w:p>
        </w:tc>
        <w:tc>
          <w:tcPr>
            <w:tcW w:w="2996" w:type="dxa"/>
            <w:tcBorders>
              <w:top w:val="single" w:sz="4" w:space="0" w:color="auto"/>
            </w:tcBorders>
            <w:hideMark/>
          </w:tcPr>
          <w:p w:rsidR="003D1448" w:rsidRPr="00DA3E12" w:rsidRDefault="003D1448" w:rsidP="00B412AA">
            <w:pPr>
              <w:tabs>
                <w:tab w:val="left" w:pos="540"/>
                <w:tab w:val="right" w:pos="9720"/>
              </w:tabs>
              <w:jc w:val="center"/>
            </w:pPr>
            <w:r w:rsidRPr="00DA3E12">
              <w:t>operator’s signature</w:t>
            </w:r>
          </w:p>
        </w:tc>
      </w:tr>
    </w:tbl>
    <w:p w:rsidR="005B3316" w:rsidRPr="00DA3E12" w:rsidRDefault="00F21667" w:rsidP="00087C67">
      <w:pPr>
        <w:overflowPunct/>
        <w:autoSpaceDE/>
        <w:autoSpaceDN/>
        <w:adjustRightInd/>
        <w:spacing w:line="276" w:lineRule="auto"/>
        <w:jc w:val="both"/>
        <w:rPr>
          <w:rFonts w:cs="Arial"/>
          <w:szCs w:val="22"/>
          <w:u w:val="single"/>
        </w:rPr>
      </w:pPr>
      <w:r w:rsidRPr="00DA3E12">
        <w:rPr>
          <w:rFonts w:cs="Arial"/>
          <w:szCs w:val="22"/>
          <w:u w:val="single"/>
        </w:rPr>
        <w:br w:type="page"/>
      </w:r>
    </w:p>
    <w:p w:rsidR="00B412AA" w:rsidRPr="00F9655A" w:rsidRDefault="00DF5097" w:rsidP="00DF5097">
      <w:pPr>
        <w:tabs>
          <w:tab w:val="left" w:pos="2520"/>
        </w:tabs>
        <w:spacing w:line="360" w:lineRule="auto"/>
        <w:rPr>
          <w:rStyle w:val="Ttulo3Car"/>
          <w:u w:val="single"/>
          <w:lang w:val="en-GB"/>
        </w:rPr>
      </w:pPr>
      <w:r w:rsidRPr="00F9655A">
        <w:rPr>
          <w:b/>
          <w:smallCaps/>
          <w:sz w:val="28"/>
          <w:szCs w:val="28"/>
        </w:rPr>
        <w:lastRenderedPageBreak/>
        <w:t>3</w:t>
      </w:r>
      <w:r w:rsidRPr="00F9655A">
        <w:rPr>
          <w:rStyle w:val="Ttulo3Car"/>
          <w:lang w:val="en-GB"/>
        </w:rPr>
        <w:t>.</w:t>
      </w:r>
      <w:r w:rsidR="00B52326" w:rsidRPr="00F9655A">
        <w:rPr>
          <w:rStyle w:val="Ttulo3Car"/>
          <w:lang w:val="en-GB"/>
        </w:rPr>
        <w:t xml:space="preserve"> </w:t>
      </w:r>
      <w:r w:rsidR="00B52326" w:rsidRPr="00F9655A">
        <w:rPr>
          <w:rStyle w:val="Ttulo3Car"/>
          <w:u w:val="single"/>
          <w:lang w:val="en-GB"/>
        </w:rPr>
        <w:t>U</w:t>
      </w:r>
      <w:r w:rsidR="004A1E4E" w:rsidRPr="00F9655A">
        <w:rPr>
          <w:rStyle w:val="Ttulo3Car"/>
          <w:u w:val="single"/>
          <w:lang w:val="en-GB"/>
        </w:rPr>
        <w:t>tilization</w:t>
      </w:r>
    </w:p>
    <w:p w:rsidR="004A1E4E" w:rsidRDefault="00B412AA" w:rsidP="00984588">
      <w:pPr>
        <w:tabs>
          <w:tab w:val="left" w:pos="2520"/>
        </w:tabs>
        <w:spacing w:line="360" w:lineRule="auto"/>
        <w:jc w:val="both"/>
        <w:rPr>
          <w:sz w:val="20"/>
        </w:rPr>
      </w:pPr>
      <w:r w:rsidRPr="00311689">
        <w:rPr>
          <w:sz w:val="20"/>
        </w:rPr>
        <w:t>This</w:t>
      </w:r>
      <w:r w:rsidR="00311689" w:rsidRPr="00311689">
        <w:rPr>
          <w:sz w:val="20"/>
        </w:rPr>
        <w:t xml:space="preserve"> aircraft </w:t>
      </w:r>
      <w:r w:rsidRPr="00311689">
        <w:rPr>
          <w:sz w:val="20"/>
        </w:rPr>
        <w:t xml:space="preserve">is </w:t>
      </w:r>
      <w:r w:rsidR="00311689" w:rsidRPr="00311689">
        <w:rPr>
          <w:sz w:val="20"/>
        </w:rPr>
        <w:t xml:space="preserve">only flown </w:t>
      </w:r>
      <w:proofErr w:type="gramStart"/>
      <w:r w:rsidR="00311689" w:rsidRPr="00311689">
        <w:rPr>
          <w:sz w:val="20"/>
        </w:rPr>
        <w:t>non</w:t>
      </w:r>
      <w:proofErr w:type="gramEnd"/>
      <w:r w:rsidR="00311689" w:rsidRPr="00311689">
        <w:rPr>
          <w:sz w:val="20"/>
        </w:rPr>
        <w:t xml:space="preserve"> commercially. If</w:t>
      </w:r>
      <w:r w:rsidR="00311689">
        <w:rPr>
          <w:sz w:val="20"/>
        </w:rPr>
        <w:t xml:space="preserve"> the aircraft is used</w:t>
      </w:r>
      <w:r w:rsidRPr="004A1E4E">
        <w:rPr>
          <w:sz w:val="20"/>
        </w:rPr>
        <w:t xml:space="preserve"> </w:t>
      </w:r>
      <w:r w:rsidR="004A1E4E" w:rsidRPr="004A1E4E">
        <w:rPr>
          <w:sz w:val="20"/>
        </w:rPr>
        <w:t xml:space="preserve">in a </w:t>
      </w:r>
      <w:r w:rsidR="004A1E4E">
        <w:rPr>
          <w:sz w:val="20"/>
        </w:rPr>
        <w:t xml:space="preserve">training </w:t>
      </w:r>
      <w:r w:rsidR="004A1E4E" w:rsidRPr="004A1E4E">
        <w:rPr>
          <w:sz w:val="20"/>
        </w:rPr>
        <w:t>organization</w:t>
      </w:r>
      <w:r w:rsidR="00311689">
        <w:rPr>
          <w:sz w:val="20"/>
        </w:rPr>
        <w:t>,</w:t>
      </w:r>
      <w:r w:rsidR="00B52326" w:rsidRPr="00DA3E12">
        <w:rPr>
          <w:sz w:val="20"/>
        </w:rPr>
        <w:t xml:space="preserve"> </w:t>
      </w:r>
      <w:r w:rsidR="00311689">
        <w:rPr>
          <w:sz w:val="20"/>
        </w:rPr>
        <w:t>p</w:t>
      </w:r>
      <w:r w:rsidR="004A1E4E" w:rsidRPr="00DA3E12">
        <w:rPr>
          <w:sz w:val="19"/>
          <w:szCs w:val="19"/>
        </w:rPr>
        <w:t>rovisions about maintenance specified by the competent authority (i.e. maintenance contract with a maintenance organization, declaration about airworthiness management, etc.) will be complied with.</w:t>
      </w:r>
    </w:p>
    <w:p w:rsidR="004A1E4E" w:rsidRDefault="004A1E4E" w:rsidP="00DF5097">
      <w:pPr>
        <w:tabs>
          <w:tab w:val="left" w:pos="2520"/>
        </w:tabs>
        <w:spacing w:line="360" w:lineRule="auto"/>
        <w:rPr>
          <w:sz w:val="20"/>
        </w:rPr>
      </w:pPr>
    </w:p>
    <w:p w:rsidR="00B52326" w:rsidRPr="00DA3E12" w:rsidRDefault="00B52326" w:rsidP="00DF5097">
      <w:pPr>
        <w:tabs>
          <w:tab w:val="left" w:pos="2520"/>
        </w:tabs>
        <w:spacing w:line="360" w:lineRule="auto"/>
        <w:rPr>
          <w:rStyle w:val="Ttulo3Car"/>
          <w:u w:val="single"/>
          <w:lang w:val="en-GB"/>
        </w:rPr>
      </w:pPr>
      <w:r w:rsidRPr="00DA3E12">
        <w:rPr>
          <w:b/>
          <w:smallCaps/>
          <w:sz w:val="28"/>
          <w:szCs w:val="28"/>
        </w:rPr>
        <w:t>4</w:t>
      </w:r>
      <w:r w:rsidRPr="00DA3E12">
        <w:rPr>
          <w:rStyle w:val="Ttulo3Car"/>
          <w:lang w:val="en-GB"/>
        </w:rPr>
        <w:t xml:space="preserve">. </w:t>
      </w:r>
      <w:r w:rsidRPr="00DA3E12">
        <w:rPr>
          <w:rStyle w:val="Ttulo3Car"/>
          <w:u w:val="single"/>
          <w:lang w:val="en-GB"/>
        </w:rPr>
        <w:t>Maintenance According to M.A. 302 (d) and (e)</w:t>
      </w:r>
    </w:p>
    <w:p w:rsidR="00B52326" w:rsidRPr="00DA3E12" w:rsidRDefault="00B52326" w:rsidP="00311689">
      <w:pPr>
        <w:tabs>
          <w:tab w:val="left" w:pos="2520"/>
        </w:tabs>
        <w:spacing w:line="360" w:lineRule="auto"/>
        <w:jc w:val="both"/>
        <w:rPr>
          <w:sz w:val="20"/>
        </w:rPr>
      </w:pPr>
      <w:r w:rsidRPr="00DA3E12">
        <w:rPr>
          <w:sz w:val="20"/>
        </w:rPr>
        <w:t>Maintenance is carried out in the basis</w:t>
      </w:r>
      <w:r w:rsidR="008D1DBA" w:rsidRPr="00DA3E12">
        <w:rPr>
          <w:sz w:val="20"/>
        </w:rPr>
        <w:t xml:space="preserve"> of the documents specified in the </w:t>
      </w:r>
      <w:r w:rsidR="00CA320B" w:rsidRPr="00DA3E12">
        <w:rPr>
          <w:sz w:val="20"/>
        </w:rPr>
        <w:t>TCDS</w:t>
      </w:r>
      <w:r w:rsidR="008D1DBA" w:rsidRPr="00DA3E12">
        <w:rPr>
          <w:sz w:val="20"/>
        </w:rPr>
        <w:t xml:space="preserve"> and the manuals of the </w:t>
      </w:r>
      <w:r w:rsidR="00082CFF">
        <w:rPr>
          <w:sz w:val="20"/>
        </w:rPr>
        <w:t>equipment includes in the Minimum E</w:t>
      </w:r>
      <w:r w:rsidR="008D1DBA" w:rsidRPr="00DA3E12">
        <w:rPr>
          <w:sz w:val="20"/>
        </w:rPr>
        <w:t>quipment</w:t>
      </w:r>
      <w:r w:rsidR="00082CFF">
        <w:rPr>
          <w:sz w:val="20"/>
        </w:rPr>
        <w:t xml:space="preserve"> List</w:t>
      </w:r>
      <w:r w:rsidR="00CA320B" w:rsidRPr="00DA3E12">
        <w:rPr>
          <w:sz w:val="20"/>
        </w:rPr>
        <w:t>.</w:t>
      </w:r>
    </w:p>
    <w:tbl>
      <w:tblPr>
        <w:tblStyle w:val="TableNormal"/>
        <w:tblW w:w="94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4813"/>
        <w:gridCol w:w="2146"/>
      </w:tblGrid>
      <w:tr w:rsidR="00CA320B" w:rsidRPr="00DA3E12" w:rsidTr="00821886">
        <w:trPr>
          <w:trHeight w:val="340"/>
        </w:trPr>
        <w:tc>
          <w:tcPr>
            <w:tcW w:w="2520"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CA320B" w:rsidRPr="00DA3E12" w:rsidRDefault="00CA320B" w:rsidP="00484128">
            <w:pPr>
              <w:jc w:val="center"/>
              <w:rPr>
                <w:rFonts w:cs="Arial"/>
                <w:b/>
                <w:color w:val="FFFFFF"/>
              </w:rPr>
            </w:pPr>
            <w:r w:rsidRPr="00DA3E12">
              <w:rPr>
                <w:rFonts w:cs="Arial"/>
                <w:b/>
                <w:color w:val="FFFFFF"/>
              </w:rPr>
              <w:t>Component</w:t>
            </w:r>
          </w:p>
        </w:tc>
        <w:tc>
          <w:tcPr>
            <w:tcW w:w="4813"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CA320B" w:rsidRPr="00DA3E12" w:rsidRDefault="00CA320B" w:rsidP="00484128">
            <w:pPr>
              <w:jc w:val="center"/>
              <w:rPr>
                <w:rFonts w:cs="Arial"/>
                <w:b/>
                <w:color w:val="FFFFFF"/>
              </w:rPr>
            </w:pPr>
            <w:r w:rsidRPr="00DA3E12">
              <w:rPr>
                <w:rFonts w:cs="Arial"/>
                <w:b/>
                <w:color w:val="FFFFFF"/>
              </w:rPr>
              <w:t>document no</w:t>
            </w:r>
          </w:p>
        </w:tc>
        <w:tc>
          <w:tcPr>
            <w:tcW w:w="2146" w:type="dxa"/>
            <w:tcBorders>
              <w:top w:val="single" w:sz="4" w:space="0" w:color="808080"/>
              <w:left w:val="single" w:sz="4" w:space="0" w:color="FFFFFF"/>
              <w:bottom w:val="single" w:sz="4" w:space="0" w:color="FFFFFF"/>
              <w:right w:val="single" w:sz="4" w:space="0" w:color="FFFFFF"/>
            </w:tcBorders>
            <w:shd w:val="clear" w:color="auto" w:fill="737373"/>
            <w:hideMark/>
          </w:tcPr>
          <w:p w:rsidR="00CA320B" w:rsidRPr="00DA3E12" w:rsidRDefault="00CA320B" w:rsidP="00CA320B">
            <w:pPr>
              <w:jc w:val="center"/>
              <w:rPr>
                <w:rFonts w:cs="Arial"/>
                <w:b/>
                <w:color w:val="FFFFFF"/>
              </w:rPr>
            </w:pPr>
            <w:r w:rsidRPr="00DA3E12">
              <w:rPr>
                <w:rFonts w:cs="Arial"/>
                <w:b/>
                <w:color w:val="FFFFFF"/>
              </w:rPr>
              <w:t>Issue / Revision</w:t>
            </w:r>
          </w:p>
        </w:tc>
      </w:tr>
      <w:tr w:rsidR="00CA320B" w:rsidRPr="00DA3E12" w:rsidTr="00DC55F6">
        <w:trPr>
          <w:trHeight w:val="340"/>
        </w:trPr>
        <w:tc>
          <w:tcPr>
            <w:tcW w:w="2520" w:type="dxa"/>
            <w:tcBorders>
              <w:top w:val="single" w:sz="4" w:space="0" w:color="FFFFFF"/>
              <w:left w:val="single" w:sz="4" w:space="0" w:color="808080"/>
              <w:bottom w:val="single" w:sz="4" w:space="0" w:color="808080"/>
              <w:right w:val="single" w:sz="4" w:space="0" w:color="808080"/>
            </w:tcBorders>
            <w:vAlign w:val="center"/>
            <w:hideMark/>
          </w:tcPr>
          <w:p w:rsidR="00CA320B" w:rsidRPr="00E54B4A" w:rsidRDefault="00E61D83" w:rsidP="00484128">
            <w:pPr>
              <w:rPr>
                <w:rFonts w:cs="Arial"/>
                <w:i/>
                <w:color w:val="17365D"/>
              </w:rPr>
            </w:pPr>
            <w:r w:rsidRPr="00E54B4A">
              <w:rPr>
                <w:rFonts w:cs="Arial"/>
                <w:i/>
                <w:color w:val="17365D"/>
              </w:rPr>
              <w:t>Flight Manual</w:t>
            </w:r>
          </w:p>
        </w:tc>
        <w:tc>
          <w:tcPr>
            <w:tcW w:w="4813" w:type="dxa"/>
            <w:tcBorders>
              <w:top w:val="single" w:sz="4" w:space="0" w:color="FFFFFF"/>
              <w:left w:val="single" w:sz="4" w:space="0" w:color="808080"/>
              <w:bottom w:val="single" w:sz="4" w:space="0" w:color="808080"/>
              <w:right w:val="single" w:sz="4" w:space="0" w:color="808080"/>
            </w:tcBorders>
            <w:vAlign w:val="center"/>
            <w:hideMark/>
          </w:tcPr>
          <w:p w:rsidR="00CA320B" w:rsidRPr="00DA3E12" w:rsidRDefault="00E61D83" w:rsidP="00484128">
            <w:pPr>
              <w:rPr>
                <w:rFonts w:cs="Arial"/>
                <w:i/>
                <w:color w:val="17365D"/>
              </w:rPr>
            </w:pPr>
            <w:r w:rsidRPr="00DA3E12">
              <w:rPr>
                <w:rFonts w:cs="Arial"/>
                <w:i/>
                <w:color w:val="17365D"/>
              </w:rPr>
              <w:t>Flight Manual LS4a</w:t>
            </w:r>
          </w:p>
        </w:tc>
        <w:tc>
          <w:tcPr>
            <w:tcW w:w="2146" w:type="dxa"/>
            <w:tcBorders>
              <w:top w:val="single" w:sz="4" w:space="0" w:color="FFFFFF"/>
              <w:left w:val="single" w:sz="4" w:space="0" w:color="808080"/>
              <w:bottom w:val="single" w:sz="4" w:space="0" w:color="808080"/>
              <w:right w:val="single" w:sz="4" w:space="0" w:color="808080"/>
            </w:tcBorders>
            <w:vAlign w:val="center"/>
          </w:tcPr>
          <w:p w:rsidR="00E61D83" w:rsidRPr="00DA3E12" w:rsidRDefault="00E61D83" w:rsidP="00E61D83">
            <w:pPr>
              <w:rPr>
                <w:rFonts w:cs="Arial"/>
                <w:i/>
                <w:color w:val="17365D"/>
              </w:rPr>
            </w:pPr>
            <w:r w:rsidRPr="00DA3E12">
              <w:rPr>
                <w:rFonts w:cs="Arial"/>
                <w:i/>
                <w:color w:val="17365D"/>
              </w:rPr>
              <w:t>Issued 05 Jan. 1984</w:t>
            </w:r>
          </w:p>
          <w:p w:rsidR="00CA320B" w:rsidRPr="00DA3E12" w:rsidRDefault="00E61D83" w:rsidP="00E61D83">
            <w:pPr>
              <w:rPr>
                <w:rFonts w:cs="Arial"/>
                <w:i/>
              </w:rPr>
            </w:pPr>
            <w:r w:rsidRPr="00DA3E12">
              <w:rPr>
                <w:rFonts w:cs="Arial"/>
                <w:i/>
                <w:color w:val="17365D"/>
              </w:rPr>
              <w:t>Rev. 5 from 28 Sept. 2011</w:t>
            </w:r>
          </w:p>
        </w:tc>
      </w:tr>
      <w:tr w:rsidR="00CA320B" w:rsidRPr="00DA3E12" w:rsidTr="00DC55F6">
        <w:trPr>
          <w:trHeight w:val="340"/>
        </w:trPr>
        <w:tc>
          <w:tcPr>
            <w:tcW w:w="2520" w:type="dxa"/>
            <w:tcBorders>
              <w:top w:val="single" w:sz="4" w:space="0" w:color="FFFFFF"/>
              <w:left w:val="single" w:sz="4" w:space="0" w:color="808080"/>
              <w:bottom w:val="single" w:sz="4" w:space="0" w:color="808080"/>
              <w:right w:val="single" w:sz="4" w:space="0" w:color="808080"/>
            </w:tcBorders>
            <w:vAlign w:val="center"/>
            <w:hideMark/>
          </w:tcPr>
          <w:p w:rsidR="00CA320B" w:rsidRPr="00E54B4A" w:rsidRDefault="00E61D83" w:rsidP="00484128">
            <w:pPr>
              <w:rPr>
                <w:rFonts w:cs="Arial"/>
                <w:i/>
                <w:color w:val="17365D"/>
              </w:rPr>
            </w:pPr>
            <w:r w:rsidRPr="00E54B4A">
              <w:rPr>
                <w:rFonts w:cs="Arial"/>
                <w:i/>
                <w:color w:val="17365D"/>
              </w:rPr>
              <w:t>Maintenance Manual</w:t>
            </w:r>
          </w:p>
        </w:tc>
        <w:tc>
          <w:tcPr>
            <w:tcW w:w="4813" w:type="dxa"/>
            <w:tcBorders>
              <w:top w:val="single" w:sz="4" w:space="0" w:color="FFFFFF"/>
              <w:left w:val="single" w:sz="4" w:space="0" w:color="808080"/>
              <w:bottom w:val="single" w:sz="4" w:space="0" w:color="808080"/>
              <w:right w:val="single" w:sz="4" w:space="0" w:color="808080"/>
            </w:tcBorders>
            <w:vAlign w:val="center"/>
            <w:hideMark/>
          </w:tcPr>
          <w:p w:rsidR="00CA320B" w:rsidRPr="00DA3E12" w:rsidRDefault="00E61D83" w:rsidP="00484128">
            <w:pPr>
              <w:rPr>
                <w:rFonts w:cs="Arial"/>
                <w:i/>
                <w:color w:val="17365D"/>
              </w:rPr>
            </w:pPr>
            <w:r w:rsidRPr="00DA3E12">
              <w:rPr>
                <w:rFonts w:cs="Arial"/>
                <w:i/>
                <w:color w:val="17365D"/>
              </w:rPr>
              <w:t>Maintenance Manual LS4</w:t>
            </w:r>
          </w:p>
        </w:tc>
        <w:tc>
          <w:tcPr>
            <w:tcW w:w="2146" w:type="dxa"/>
            <w:tcBorders>
              <w:top w:val="single" w:sz="4" w:space="0" w:color="FFFFFF"/>
              <w:left w:val="single" w:sz="4" w:space="0" w:color="808080"/>
              <w:bottom w:val="single" w:sz="4" w:space="0" w:color="808080"/>
              <w:right w:val="single" w:sz="4" w:space="0" w:color="808080"/>
            </w:tcBorders>
            <w:vAlign w:val="center"/>
          </w:tcPr>
          <w:p w:rsidR="00CA320B" w:rsidRPr="00DA3E12" w:rsidRDefault="00E61D83" w:rsidP="00484128">
            <w:pPr>
              <w:rPr>
                <w:rFonts w:cs="Arial"/>
                <w:i/>
                <w:color w:val="17365D"/>
              </w:rPr>
            </w:pPr>
            <w:r w:rsidRPr="00DA3E12">
              <w:rPr>
                <w:rFonts w:cs="Arial"/>
                <w:i/>
                <w:color w:val="17365D"/>
              </w:rPr>
              <w:t>Issued May. 2011</w:t>
            </w:r>
          </w:p>
        </w:tc>
      </w:tr>
      <w:tr w:rsidR="00CA320B" w:rsidRPr="00DA3E12" w:rsidTr="00DC55F6">
        <w:trPr>
          <w:trHeight w:val="340"/>
        </w:trPr>
        <w:tc>
          <w:tcPr>
            <w:tcW w:w="2520" w:type="dxa"/>
            <w:tcBorders>
              <w:top w:val="single" w:sz="4" w:space="0" w:color="808080"/>
              <w:left w:val="single" w:sz="4" w:space="0" w:color="808080"/>
              <w:bottom w:val="single" w:sz="4" w:space="0" w:color="808080"/>
              <w:right w:val="single" w:sz="4" w:space="0" w:color="808080"/>
            </w:tcBorders>
            <w:vAlign w:val="center"/>
            <w:hideMark/>
          </w:tcPr>
          <w:p w:rsidR="00CA320B" w:rsidRPr="00E54B4A" w:rsidRDefault="00E61D83" w:rsidP="00484128">
            <w:pPr>
              <w:rPr>
                <w:rFonts w:cs="Arial"/>
                <w:i/>
                <w:color w:val="17365D"/>
              </w:rPr>
            </w:pPr>
            <w:r w:rsidRPr="00E54B4A">
              <w:rPr>
                <w:rFonts w:cs="Arial"/>
                <w:i/>
                <w:color w:val="17365D"/>
              </w:rPr>
              <w:t>Repair Manual</w:t>
            </w:r>
          </w:p>
        </w:tc>
        <w:tc>
          <w:tcPr>
            <w:tcW w:w="4813" w:type="dxa"/>
            <w:tcBorders>
              <w:top w:val="single" w:sz="4" w:space="0" w:color="808080"/>
              <w:left w:val="single" w:sz="4" w:space="0" w:color="808080"/>
              <w:bottom w:val="single" w:sz="4" w:space="0" w:color="808080"/>
              <w:right w:val="single" w:sz="4" w:space="0" w:color="808080"/>
            </w:tcBorders>
            <w:vAlign w:val="center"/>
            <w:hideMark/>
          </w:tcPr>
          <w:p w:rsidR="00CA320B" w:rsidRPr="00DA3E12" w:rsidRDefault="00E61D83" w:rsidP="00484128">
            <w:pPr>
              <w:rPr>
                <w:rFonts w:cs="Arial"/>
                <w:i/>
                <w:color w:val="17365D"/>
              </w:rPr>
            </w:pPr>
            <w:r w:rsidRPr="00DA3E12">
              <w:rPr>
                <w:rFonts w:cs="Arial"/>
                <w:i/>
                <w:color w:val="17365D"/>
              </w:rPr>
              <w:t>Section 11 of Maintenance Manual LS4</w:t>
            </w:r>
          </w:p>
        </w:tc>
        <w:tc>
          <w:tcPr>
            <w:tcW w:w="2146" w:type="dxa"/>
            <w:tcBorders>
              <w:top w:val="single" w:sz="4" w:space="0" w:color="808080"/>
              <w:left w:val="single" w:sz="4" w:space="0" w:color="808080"/>
              <w:bottom w:val="single" w:sz="4" w:space="0" w:color="808080"/>
              <w:right w:val="single" w:sz="4" w:space="0" w:color="808080"/>
            </w:tcBorders>
            <w:vAlign w:val="center"/>
          </w:tcPr>
          <w:p w:rsidR="00CA320B" w:rsidRPr="00DA3E12" w:rsidRDefault="00E61D83" w:rsidP="00484128">
            <w:pPr>
              <w:rPr>
                <w:rFonts w:cs="Arial"/>
                <w:i/>
                <w:color w:val="17365D"/>
              </w:rPr>
            </w:pPr>
            <w:r w:rsidRPr="00DA3E12">
              <w:rPr>
                <w:rFonts w:cs="Arial"/>
                <w:i/>
                <w:color w:val="17365D"/>
              </w:rPr>
              <w:t>Issued May. 2011</w:t>
            </w:r>
          </w:p>
        </w:tc>
      </w:tr>
      <w:tr w:rsidR="00C45CE1" w:rsidRPr="00C45CE1" w:rsidTr="00DC55F6">
        <w:trPr>
          <w:trHeight w:val="340"/>
        </w:trPr>
        <w:tc>
          <w:tcPr>
            <w:tcW w:w="2520" w:type="dxa"/>
            <w:tcBorders>
              <w:top w:val="single" w:sz="4" w:space="0" w:color="808080"/>
              <w:left w:val="single" w:sz="4" w:space="0" w:color="808080"/>
              <w:bottom w:val="single" w:sz="4" w:space="0" w:color="808080"/>
              <w:right w:val="single" w:sz="4" w:space="0" w:color="808080"/>
            </w:tcBorders>
            <w:vAlign w:val="center"/>
          </w:tcPr>
          <w:p w:rsidR="00C45CE1" w:rsidRPr="00E54B4A" w:rsidRDefault="00C45CE1" w:rsidP="00484128">
            <w:pPr>
              <w:rPr>
                <w:rFonts w:cs="Arial"/>
                <w:i/>
                <w:color w:val="17365D"/>
              </w:rPr>
            </w:pPr>
            <w:r w:rsidRPr="00E54B4A">
              <w:rPr>
                <w:rFonts w:cs="Arial"/>
                <w:i/>
                <w:color w:val="17365D"/>
              </w:rPr>
              <w:t>Safety-Hook</w:t>
            </w:r>
          </w:p>
        </w:tc>
        <w:tc>
          <w:tcPr>
            <w:tcW w:w="4813" w:type="dxa"/>
            <w:tcBorders>
              <w:top w:val="single" w:sz="4" w:space="0" w:color="808080"/>
              <w:left w:val="single" w:sz="4" w:space="0" w:color="808080"/>
              <w:bottom w:val="single" w:sz="4" w:space="0" w:color="808080"/>
              <w:right w:val="single" w:sz="4" w:space="0" w:color="808080"/>
            </w:tcBorders>
            <w:vAlign w:val="center"/>
          </w:tcPr>
          <w:p w:rsidR="00C45CE1" w:rsidRPr="00DA3E12" w:rsidRDefault="00C45CE1" w:rsidP="00E54B4A">
            <w:pPr>
              <w:rPr>
                <w:rFonts w:cs="Arial"/>
                <w:i/>
                <w:color w:val="17365D"/>
                <w:lang w:val="de-DE"/>
              </w:rPr>
            </w:pPr>
            <w:r w:rsidRPr="00DA3E12">
              <w:rPr>
                <w:rFonts w:cs="Arial"/>
                <w:i/>
                <w:color w:val="17365D"/>
                <w:lang w:val="de-DE"/>
              </w:rPr>
              <w:t>G-73 Betriebshandbuch Tost und</w:t>
            </w:r>
          </w:p>
          <w:p w:rsidR="00C45CE1" w:rsidRPr="00DA3E12" w:rsidRDefault="00C45CE1" w:rsidP="00E54B4A">
            <w:pPr>
              <w:rPr>
                <w:rFonts w:cs="Arial"/>
                <w:i/>
                <w:color w:val="17365D"/>
                <w:lang w:val="de-DE"/>
              </w:rPr>
            </w:pPr>
            <w:r w:rsidRPr="00DA3E12">
              <w:rPr>
                <w:rFonts w:cs="Arial"/>
                <w:i/>
                <w:color w:val="17365D"/>
                <w:lang w:val="de-DE"/>
              </w:rPr>
              <w:t>Tost TM 1-2001</w:t>
            </w:r>
          </w:p>
        </w:tc>
        <w:tc>
          <w:tcPr>
            <w:tcW w:w="2146" w:type="dxa"/>
            <w:tcBorders>
              <w:top w:val="single" w:sz="4" w:space="0" w:color="808080"/>
              <w:left w:val="single" w:sz="4" w:space="0" w:color="808080"/>
              <w:bottom w:val="single" w:sz="4" w:space="0" w:color="808080"/>
              <w:right w:val="single" w:sz="4" w:space="0" w:color="808080"/>
            </w:tcBorders>
            <w:vAlign w:val="center"/>
          </w:tcPr>
          <w:p w:rsidR="00C45CE1" w:rsidRPr="00DA3E12" w:rsidRDefault="00C45CE1" w:rsidP="00E54B4A">
            <w:pPr>
              <w:rPr>
                <w:rFonts w:cs="Arial"/>
                <w:i/>
                <w:color w:val="17365D"/>
              </w:rPr>
            </w:pPr>
            <w:r w:rsidRPr="00DA3E12">
              <w:rPr>
                <w:rFonts w:cs="Arial"/>
                <w:i/>
                <w:color w:val="17365D"/>
              </w:rPr>
              <w:t>Dated: Feb. 1989</w:t>
            </w:r>
          </w:p>
          <w:p w:rsidR="00C45CE1" w:rsidRPr="00DA3E12" w:rsidRDefault="00C45CE1" w:rsidP="00E54B4A">
            <w:pPr>
              <w:rPr>
                <w:rFonts w:cs="Arial"/>
                <w:i/>
                <w:color w:val="17365D"/>
              </w:rPr>
            </w:pPr>
            <w:r w:rsidRPr="00DA3E12">
              <w:rPr>
                <w:rFonts w:cs="Arial"/>
                <w:i/>
                <w:color w:val="17365D"/>
              </w:rPr>
              <w:t>Rev.3  03/2001</w:t>
            </w:r>
          </w:p>
        </w:tc>
      </w:tr>
      <w:tr w:rsidR="00E61D83" w:rsidRPr="00DA3E12" w:rsidTr="00DC55F6">
        <w:trPr>
          <w:trHeight w:val="340"/>
        </w:trPr>
        <w:tc>
          <w:tcPr>
            <w:tcW w:w="2520" w:type="dxa"/>
            <w:tcBorders>
              <w:top w:val="single" w:sz="4" w:space="0" w:color="808080"/>
              <w:left w:val="single" w:sz="4" w:space="0" w:color="808080"/>
              <w:bottom w:val="single" w:sz="4" w:space="0" w:color="808080"/>
              <w:right w:val="single" w:sz="4" w:space="0" w:color="808080"/>
            </w:tcBorders>
            <w:vAlign w:val="center"/>
          </w:tcPr>
          <w:p w:rsidR="00E61D83" w:rsidRPr="00E54B4A" w:rsidRDefault="00E61D83" w:rsidP="00484128">
            <w:pPr>
              <w:rPr>
                <w:rFonts w:cs="Arial"/>
                <w:i/>
                <w:color w:val="17365D"/>
              </w:rPr>
            </w:pPr>
            <w:r w:rsidRPr="00E54B4A">
              <w:rPr>
                <w:rFonts w:cs="Arial"/>
                <w:i/>
                <w:color w:val="17365D"/>
              </w:rPr>
              <w:t>Airspeed Indicator</w:t>
            </w:r>
          </w:p>
        </w:tc>
        <w:tc>
          <w:tcPr>
            <w:tcW w:w="4813" w:type="dxa"/>
            <w:tcBorders>
              <w:top w:val="single" w:sz="4" w:space="0" w:color="808080"/>
              <w:left w:val="single" w:sz="4" w:space="0" w:color="808080"/>
              <w:bottom w:val="single" w:sz="4" w:space="0" w:color="808080"/>
              <w:right w:val="single" w:sz="4" w:space="0" w:color="808080"/>
            </w:tcBorders>
            <w:vAlign w:val="center"/>
          </w:tcPr>
          <w:p w:rsidR="00E61D83" w:rsidRPr="00DA3E12" w:rsidRDefault="00E61D83" w:rsidP="00E61D83">
            <w:pPr>
              <w:rPr>
                <w:rFonts w:cs="Arial"/>
                <w:i/>
                <w:color w:val="17365D"/>
                <w:lang w:val="de-DE"/>
              </w:rPr>
            </w:pPr>
            <w:r w:rsidRPr="00DA3E12">
              <w:rPr>
                <w:rFonts w:cs="Arial"/>
                <w:i/>
                <w:color w:val="17365D"/>
                <w:lang w:val="de-DE"/>
              </w:rPr>
              <w:t xml:space="preserve">Einbau und </w:t>
            </w:r>
            <w:r w:rsidR="00DA3E12" w:rsidRPr="00DA3E12">
              <w:rPr>
                <w:rFonts w:cs="Arial"/>
                <w:i/>
                <w:color w:val="17365D"/>
                <w:lang w:val="de-DE"/>
              </w:rPr>
              <w:t>Wartung</w:t>
            </w:r>
            <w:r w:rsidRPr="00DA3E12">
              <w:rPr>
                <w:rFonts w:cs="Arial"/>
                <w:i/>
                <w:color w:val="17365D"/>
                <w:lang w:val="de-DE"/>
              </w:rPr>
              <w:t xml:space="preserve"> </w:t>
            </w:r>
            <w:r w:rsidR="00DA3E12" w:rsidRPr="00DA3E12">
              <w:rPr>
                <w:rFonts w:cs="Arial"/>
                <w:i/>
                <w:color w:val="17365D"/>
                <w:lang w:val="de-DE"/>
              </w:rPr>
              <w:t>Anweisung</w:t>
            </w:r>
            <w:r w:rsidRPr="00DA3E12">
              <w:rPr>
                <w:rFonts w:cs="Arial"/>
                <w:i/>
                <w:color w:val="17365D"/>
                <w:lang w:val="de-DE"/>
              </w:rPr>
              <w:t xml:space="preserve"> für</w:t>
            </w:r>
          </w:p>
          <w:p w:rsidR="00E61D83" w:rsidRPr="00DA3E12" w:rsidRDefault="00E61D83" w:rsidP="00E61D83">
            <w:pPr>
              <w:rPr>
                <w:rFonts w:cs="Arial"/>
                <w:i/>
                <w:color w:val="17365D"/>
                <w:lang w:val="de-DE"/>
              </w:rPr>
            </w:pPr>
            <w:r w:rsidRPr="00DA3E12">
              <w:rPr>
                <w:rFonts w:cs="Arial"/>
                <w:i/>
                <w:color w:val="17365D"/>
                <w:lang w:val="de-DE"/>
              </w:rPr>
              <w:t>5 FMS 421</w:t>
            </w:r>
          </w:p>
        </w:tc>
        <w:tc>
          <w:tcPr>
            <w:tcW w:w="2146" w:type="dxa"/>
            <w:tcBorders>
              <w:top w:val="single" w:sz="4" w:space="0" w:color="808080"/>
              <w:left w:val="single" w:sz="4" w:space="0" w:color="808080"/>
              <w:bottom w:val="single" w:sz="4" w:space="0" w:color="808080"/>
              <w:right w:val="single" w:sz="4" w:space="0" w:color="808080"/>
            </w:tcBorders>
            <w:vAlign w:val="center"/>
          </w:tcPr>
          <w:p w:rsidR="00E61D83" w:rsidRPr="00DA3E12" w:rsidRDefault="00E61D83" w:rsidP="001D42DF">
            <w:pPr>
              <w:rPr>
                <w:rFonts w:cs="Arial"/>
                <w:i/>
                <w:color w:val="17365D"/>
              </w:rPr>
            </w:pPr>
            <w:r w:rsidRPr="00DA3E12">
              <w:rPr>
                <w:rFonts w:cs="Arial"/>
                <w:i/>
                <w:color w:val="17365D"/>
              </w:rPr>
              <w:t>dated September 2008</w:t>
            </w:r>
          </w:p>
        </w:tc>
      </w:tr>
      <w:tr w:rsidR="00E61D83" w:rsidRPr="00DA3E12" w:rsidTr="00DC55F6">
        <w:trPr>
          <w:trHeight w:val="340"/>
        </w:trPr>
        <w:tc>
          <w:tcPr>
            <w:tcW w:w="2520" w:type="dxa"/>
            <w:tcBorders>
              <w:top w:val="single" w:sz="4" w:space="0" w:color="808080"/>
              <w:left w:val="single" w:sz="4" w:space="0" w:color="808080"/>
              <w:bottom w:val="single" w:sz="4" w:space="0" w:color="808080"/>
              <w:right w:val="single" w:sz="4" w:space="0" w:color="808080"/>
            </w:tcBorders>
            <w:vAlign w:val="center"/>
          </w:tcPr>
          <w:p w:rsidR="00E61D83" w:rsidRPr="00E54B4A" w:rsidRDefault="00E61D83" w:rsidP="00484128">
            <w:pPr>
              <w:rPr>
                <w:rFonts w:cs="Arial"/>
                <w:i/>
                <w:color w:val="17365D"/>
              </w:rPr>
            </w:pPr>
            <w:r w:rsidRPr="00E54B4A">
              <w:rPr>
                <w:rFonts w:cs="Arial"/>
                <w:i/>
                <w:color w:val="17365D"/>
              </w:rPr>
              <w:t>Altimeter</w:t>
            </w:r>
          </w:p>
        </w:tc>
        <w:tc>
          <w:tcPr>
            <w:tcW w:w="4813" w:type="dxa"/>
            <w:tcBorders>
              <w:top w:val="single" w:sz="4" w:space="0" w:color="808080"/>
              <w:left w:val="single" w:sz="4" w:space="0" w:color="808080"/>
              <w:bottom w:val="single" w:sz="4" w:space="0" w:color="808080"/>
              <w:right w:val="single" w:sz="4" w:space="0" w:color="808080"/>
            </w:tcBorders>
            <w:vAlign w:val="center"/>
          </w:tcPr>
          <w:p w:rsidR="00E61D83" w:rsidRPr="00DA3E12" w:rsidRDefault="00E61D83" w:rsidP="00E61D83">
            <w:pPr>
              <w:rPr>
                <w:rFonts w:cs="Arial"/>
                <w:i/>
                <w:color w:val="17365D"/>
                <w:lang w:val="de-DE"/>
              </w:rPr>
            </w:pPr>
            <w:r w:rsidRPr="00DA3E12">
              <w:rPr>
                <w:rFonts w:cs="Arial"/>
                <w:i/>
                <w:color w:val="17365D"/>
                <w:lang w:val="de-DE"/>
              </w:rPr>
              <w:t xml:space="preserve">Einbau und </w:t>
            </w:r>
            <w:r w:rsidR="00DA3E12" w:rsidRPr="00DA3E12">
              <w:rPr>
                <w:rFonts w:cs="Arial"/>
                <w:i/>
                <w:color w:val="17365D"/>
                <w:lang w:val="de-DE"/>
              </w:rPr>
              <w:t>Wartung</w:t>
            </w:r>
            <w:r w:rsidRPr="00DA3E12">
              <w:rPr>
                <w:rFonts w:cs="Arial"/>
                <w:i/>
                <w:color w:val="17365D"/>
                <w:lang w:val="de-DE"/>
              </w:rPr>
              <w:t xml:space="preserve"> </w:t>
            </w:r>
            <w:r w:rsidR="00DA3E12" w:rsidRPr="00DA3E12">
              <w:rPr>
                <w:rFonts w:cs="Arial"/>
                <w:i/>
                <w:color w:val="17365D"/>
                <w:lang w:val="de-DE"/>
              </w:rPr>
              <w:t>Anweisung</w:t>
            </w:r>
            <w:r w:rsidRPr="00DA3E12">
              <w:rPr>
                <w:rFonts w:cs="Arial"/>
                <w:i/>
                <w:color w:val="17365D"/>
                <w:lang w:val="de-DE"/>
              </w:rPr>
              <w:t xml:space="preserve"> für</w:t>
            </w:r>
          </w:p>
          <w:p w:rsidR="00E61D83" w:rsidRPr="00DA3E12" w:rsidRDefault="00E61D83" w:rsidP="00E61D83">
            <w:pPr>
              <w:rPr>
                <w:rFonts w:cs="Arial"/>
                <w:i/>
                <w:color w:val="17365D"/>
                <w:lang w:val="de-DE"/>
              </w:rPr>
            </w:pPr>
            <w:r w:rsidRPr="00DA3E12">
              <w:rPr>
                <w:rFonts w:cs="Arial"/>
                <w:i/>
                <w:color w:val="17365D"/>
                <w:lang w:val="de-DE"/>
              </w:rPr>
              <w:t>4-FGH 10</w:t>
            </w:r>
          </w:p>
        </w:tc>
        <w:tc>
          <w:tcPr>
            <w:tcW w:w="2146" w:type="dxa"/>
            <w:tcBorders>
              <w:top w:val="single" w:sz="4" w:space="0" w:color="808080"/>
              <w:left w:val="single" w:sz="4" w:space="0" w:color="808080"/>
              <w:bottom w:val="single" w:sz="4" w:space="0" w:color="808080"/>
              <w:right w:val="single" w:sz="4" w:space="0" w:color="808080"/>
            </w:tcBorders>
            <w:vAlign w:val="center"/>
          </w:tcPr>
          <w:p w:rsidR="00E61D83" w:rsidRPr="00DA3E12" w:rsidRDefault="00E61D83" w:rsidP="001D42DF">
            <w:pPr>
              <w:rPr>
                <w:rFonts w:cs="Arial"/>
                <w:i/>
                <w:color w:val="17365D"/>
              </w:rPr>
            </w:pPr>
            <w:r w:rsidRPr="00DA3E12">
              <w:rPr>
                <w:rFonts w:cs="Arial"/>
                <w:i/>
                <w:color w:val="17365D"/>
              </w:rPr>
              <w:t>dated September 2008</w:t>
            </w:r>
          </w:p>
        </w:tc>
      </w:tr>
      <w:tr w:rsidR="00E61D83" w:rsidRPr="00DA3E12" w:rsidTr="00DC55F6">
        <w:trPr>
          <w:trHeight w:val="340"/>
        </w:trPr>
        <w:tc>
          <w:tcPr>
            <w:tcW w:w="2520" w:type="dxa"/>
            <w:tcBorders>
              <w:top w:val="single" w:sz="4" w:space="0" w:color="808080"/>
              <w:left w:val="single" w:sz="4" w:space="0" w:color="808080"/>
              <w:bottom w:val="single" w:sz="4" w:space="0" w:color="808080"/>
              <w:right w:val="single" w:sz="4" w:space="0" w:color="808080"/>
            </w:tcBorders>
            <w:vAlign w:val="center"/>
          </w:tcPr>
          <w:p w:rsidR="00E61D83" w:rsidRPr="00E54B4A" w:rsidRDefault="001D42DF" w:rsidP="00484128">
            <w:pPr>
              <w:rPr>
                <w:rFonts w:cs="Arial"/>
                <w:i/>
                <w:color w:val="17365D"/>
              </w:rPr>
            </w:pPr>
            <w:r w:rsidRPr="00E54B4A">
              <w:rPr>
                <w:rFonts w:cs="Arial"/>
                <w:i/>
                <w:color w:val="17365D"/>
              </w:rPr>
              <w:t>Compass</w:t>
            </w:r>
          </w:p>
        </w:tc>
        <w:tc>
          <w:tcPr>
            <w:tcW w:w="4813" w:type="dxa"/>
            <w:tcBorders>
              <w:top w:val="single" w:sz="4" w:space="0" w:color="808080"/>
              <w:left w:val="single" w:sz="4" w:space="0" w:color="808080"/>
              <w:bottom w:val="single" w:sz="4" w:space="0" w:color="808080"/>
              <w:right w:val="single" w:sz="4" w:space="0" w:color="808080"/>
            </w:tcBorders>
            <w:vAlign w:val="center"/>
          </w:tcPr>
          <w:p w:rsidR="00E61D83" w:rsidRPr="00DA3E12" w:rsidRDefault="001D42DF" w:rsidP="00484128">
            <w:pPr>
              <w:rPr>
                <w:rFonts w:cs="Arial"/>
                <w:i/>
                <w:color w:val="17365D"/>
              </w:rPr>
            </w:pPr>
            <w:r w:rsidRPr="00DA3E12">
              <w:rPr>
                <w:rFonts w:cs="Arial"/>
                <w:i/>
                <w:color w:val="17365D"/>
              </w:rPr>
              <w:t>Compensation Instructions for Airpath Compass C2300</w:t>
            </w:r>
          </w:p>
        </w:tc>
        <w:tc>
          <w:tcPr>
            <w:tcW w:w="2146" w:type="dxa"/>
            <w:tcBorders>
              <w:top w:val="single" w:sz="4" w:space="0" w:color="808080"/>
              <w:left w:val="single" w:sz="4" w:space="0" w:color="808080"/>
              <w:bottom w:val="single" w:sz="4" w:space="0" w:color="808080"/>
              <w:right w:val="single" w:sz="4" w:space="0" w:color="808080"/>
            </w:tcBorders>
            <w:vAlign w:val="center"/>
          </w:tcPr>
          <w:p w:rsidR="001D42DF" w:rsidRPr="00DA3E12" w:rsidRDefault="001D42DF" w:rsidP="001D42DF">
            <w:pPr>
              <w:rPr>
                <w:rFonts w:cs="Arial"/>
                <w:i/>
                <w:color w:val="17365D"/>
              </w:rPr>
            </w:pPr>
            <w:r w:rsidRPr="00DA3E12">
              <w:rPr>
                <w:rFonts w:cs="Arial"/>
                <w:i/>
                <w:color w:val="17365D"/>
              </w:rPr>
              <w:t>16.10.2008</w:t>
            </w:r>
          </w:p>
          <w:p w:rsidR="00E61D83" w:rsidRPr="00DA3E12" w:rsidRDefault="001D42DF" w:rsidP="001D42DF">
            <w:pPr>
              <w:rPr>
                <w:rFonts w:cs="Arial"/>
                <w:i/>
                <w:color w:val="17365D"/>
              </w:rPr>
            </w:pPr>
            <w:r w:rsidRPr="00DA3E12">
              <w:rPr>
                <w:rFonts w:cs="Arial"/>
                <w:i/>
                <w:color w:val="17365D"/>
              </w:rPr>
              <w:t>Rev. 18.10.2008</w:t>
            </w:r>
          </w:p>
        </w:tc>
      </w:tr>
      <w:tr w:rsidR="00DC6485" w:rsidRPr="00DA3E12" w:rsidTr="00DC55F6">
        <w:trPr>
          <w:trHeight w:val="340"/>
        </w:trPr>
        <w:tc>
          <w:tcPr>
            <w:tcW w:w="2520" w:type="dxa"/>
            <w:tcBorders>
              <w:top w:val="single" w:sz="4" w:space="0" w:color="808080"/>
              <w:left w:val="single" w:sz="4" w:space="0" w:color="808080"/>
              <w:bottom w:val="single" w:sz="4" w:space="0" w:color="808080"/>
              <w:right w:val="single" w:sz="4" w:space="0" w:color="808080"/>
            </w:tcBorders>
            <w:vAlign w:val="center"/>
          </w:tcPr>
          <w:p w:rsidR="00DC6485" w:rsidRPr="00E54B4A" w:rsidRDefault="00DC6485" w:rsidP="00484128">
            <w:pPr>
              <w:rPr>
                <w:rFonts w:cs="Arial"/>
                <w:i/>
                <w:color w:val="17365D"/>
              </w:rPr>
            </w:pPr>
            <w:r w:rsidRPr="00E54B4A">
              <w:rPr>
                <w:rFonts w:cs="Arial"/>
                <w:i/>
                <w:color w:val="17365D"/>
              </w:rPr>
              <w:t>Safety Belts</w:t>
            </w:r>
          </w:p>
        </w:tc>
        <w:tc>
          <w:tcPr>
            <w:tcW w:w="4813" w:type="dxa"/>
            <w:tcBorders>
              <w:top w:val="single" w:sz="4" w:space="0" w:color="808080"/>
              <w:left w:val="single" w:sz="4" w:space="0" w:color="808080"/>
              <w:bottom w:val="single" w:sz="4" w:space="0" w:color="808080"/>
              <w:right w:val="single" w:sz="4" w:space="0" w:color="808080"/>
            </w:tcBorders>
            <w:vAlign w:val="center"/>
          </w:tcPr>
          <w:p w:rsidR="00DC6485" w:rsidRPr="00DA3E12" w:rsidRDefault="00DC6485" w:rsidP="00E54B4A">
            <w:pPr>
              <w:rPr>
                <w:rFonts w:cs="Arial"/>
                <w:i/>
                <w:color w:val="17365D"/>
              </w:rPr>
            </w:pPr>
            <w:r w:rsidRPr="00DA3E12">
              <w:rPr>
                <w:rFonts w:cs="Arial"/>
                <w:i/>
                <w:color w:val="17365D"/>
              </w:rPr>
              <w:t>Operating Manual Model FAG-7</w:t>
            </w:r>
          </w:p>
          <w:p w:rsidR="00DC6485" w:rsidRPr="00DC6485" w:rsidRDefault="00DC6485" w:rsidP="00E54B4A">
            <w:pPr>
              <w:rPr>
                <w:rFonts w:cs="Arial"/>
                <w:i/>
                <w:color w:val="17365D"/>
              </w:rPr>
            </w:pPr>
            <w:r w:rsidRPr="00DA3E12">
              <w:rPr>
                <w:rFonts w:cs="Arial"/>
                <w:i/>
                <w:color w:val="17365D"/>
                <w:sz w:val="16"/>
                <w:szCs w:val="16"/>
              </w:rPr>
              <w:t>AFG-GH-04-156-00-00-00</w:t>
            </w:r>
          </w:p>
        </w:tc>
        <w:tc>
          <w:tcPr>
            <w:tcW w:w="2146" w:type="dxa"/>
            <w:tcBorders>
              <w:top w:val="single" w:sz="4" w:space="0" w:color="808080"/>
              <w:left w:val="single" w:sz="4" w:space="0" w:color="808080"/>
              <w:bottom w:val="single" w:sz="4" w:space="0" w:color="808080"/>
              <w:right w:val="single" w:sz="4" w:space="0" w:color="808080"/>
            </w:tcBorders>
            <w:vAlign w:val="center"/>
          </w:tcPr>
          <w:p w:rsidR="00DC6485" w:rsidRPr="00DA3E12" w:rsidRDefault="00DC6485" w:rsidP="00E54B4A">
            <w:pPr>
              <w:rPr>
                <w:rFonts w:cs="Arial"/>
                <w:i/>
                <w:color w:val="17365D"/>
              </w:rPr>
            </w:pPr>
            <w:r w:rsidRPr="00DA3E12">
              <w:rPr>
                <w:rFonts w:cs="Arial"/>
                <w:i/>
                <w:color w:val="17365D"/>
              </w:rPr>
              <w:t>dated May 15, 1996</w:t>
            </w:r>
          </w:p>
        </w:tc>
      </w:tr>
      <w:tr w:rsidR="00E61D83" w:rsidRPr="00DA3E12" w:rsidTr="00DC55F6">
        <w:trPr>
          <w:trHeight w:val="340"/>
        </w:trPr>
        <w:tc>
          <w:tcPr>
            <w:tcW w:w="2520" w:type="dxa"/>
            <w:tcBorders>
              <w:top w:val="single" w:sz="4" w:space="0" w:color="808080"/>
              <w:left w:val="single" w:sz="4" w:space="0" w:color="808080"/>
              <w:bottom w:val="single" w:sz="4" w:space="0" w:color="808080"/>
              <w:right w:val="single" w:sz="4" w:space="0" w:color="808080"/>
            </w:tcBorders>
            <w:vAlign w:val="center"/>
          </w:tcPr>
          <w:p w:rsidR="00E61D83" w:rsidRPr="00E54B4A" w:rsidRDefault="001D42DF" w:rsidP="00484128">
            <w:pPr>
              <w:rPr>
                <w:rFonts w:cs="Arial"/>
                <w:i/>
                <w:color w:val="17365D"/>
              </w:rPr>
            </w:pPr>
            <w:r w:rsidRPr="00E54B4A">
              <w:rPr>
                <w:rFonts w:cs="Arial"/>
                <w:i/>
                <w:color w:val="17365D"/>
              </w:rPr>
              <w:t>Variometer</w:t>
            </w:r>
          </w:p>
        </w:tc>
        <w:tc>
          <w:tcPr>
            <w:tcW w:w="4813" w:type="dxa"/>
            <w:tcBorders>
              <w:top w:val="single" w:sz="4" w:space="0" w:color="808080"/>
              <w:left w:val="single" w:sz="4" w:space="0" w:color="808080"/>
              <w:bottom w:val="single" w:sz="4" w:space="0" w:color="808080"/>
              <w:right w:val="single" w:sz="4" w:space="0" w:color="808080"/>
            </w:tcBorders>
            <w:vAlign w:val="center"/>
          </w:tcPr>
          <w:p w:rsidR="001D42DF" w:rsidRPr="00DA3E12" w:rsidRDefault="001D42DF" w:rsidP="001D42DF">
            <w:pPr>
              <w:rPr>
                <w:rFonts w:cs="Arial"/>
                <w:i/>
                <w:color w:val="17365D"/>
                <w:lang w:val="de-DE"/>
              </w:rPr>
            </w:pPr>
            <w:r w:rsidRPr="00DA3E12">
              <w:rPr>
                <w:rFonts w:cs="Arial"/>
                <w:i/>
                <w:color w:val="17365D"/>
                <w:lang w:val="de-DE"/>
              </w:rPr>
              <w:t xml:space="preserve">Einbau und </w:t>
            </w:r>
            <w:r w:rsidR="00DA3E12" w:rsidRPr="00DA3E12">
              <w:rPr>
                <w:rFonts w:cs="Arial"/>
                <w:i/>
                <w:color w:val="17365D"/>
                <w:lang w:val="de-DE"/>
              </w:rPr>
              <w:t>Wartung</w:t>
            </w:r>
            <w:r w:rsidRPr="00DA3E12">
              <w:rPr>
                <w:rFonts w:cs="Arial"/>
                <w:i/>
                <w:color w:val="17365D"/>
                <w:lang w:val="de-DE"/>
              </w:rPr>
              <w:t xml:space="preserve"> </w:t>
            </w:r>
            <w:r w:rsidR="00DA3E12" w:rsidRPr="00DA3E12">
              <w:rPr>
                <w:rFonts w:cs="Arial"/>
                <w:i/>
                <w:color w:val="17365D"/>
                <w:lang w:val="de-DE"/>
              </w:rPr>
              <w:t>Anweisung</w:t>
            </w:r>
            <w:r w:rsidRPr="00DA3E12">
              <w:rPr>
                <w:rFonts w:cs="Arial"/>
                <w:i/>
                <w:color w:val="17365D"/>
                <w:lang w:val="de-DE"/>
              </w:rPr>
              <w:t xml:space="preserve"> für</w:t>
            </w:r>
          </w:p>
          <w:p w:rsidR="00E61D83" w:rsidRPr="00DA3E12" w:rsidRDefault="001D42DF" w:rsidP="001D42DF">
            <w:pPr>
              <w:rPr>
                <w:rFonts w:cs="Arial"/>
                <w:i/>
                <w:color w:val="17365D"/>
                <w:lang w:val="de-DE"/>
              </w:rPr>
            </w:pPr>
            <w:r w:rsidRPr="00DA3E12">
              <w:rPr>
                <w:rFonts w:cs="Arial"/>
                <w:i/>
                <w:color w:val="17365D"/>
                <w:lang w:val="de-DE"/>
              </w:rPr>
              <w:t>5 STV 5</w:t>
            </w:r>
          </w:p>
        </w:tc>
        <w:tc>
          <w:tcPr>
            <w:tcW w:w="2146" w:type="dxa"/>
            <w:tcBorders>
              <w:top w:val="single" w:sz="4" w:space="0" w:color="808080"/>
              <w:left w:val="single" w:sz="4" w:space="0" w:color="808080"/>
              <w:bottom w:val="single" w:sz="4" w:space="0" w:color="808080"/>
              <w:right w:val="single" w:sz="4" w:space="0" w:color="808080"/>
            </w:tcBorders>
            <w:vAlign w:val="center"/>
          </w:tcPr>
          <w:p w:rsidR="00E61D83" w:rsidRPr="00DA3E12" w:rsidRDefault="001D42DF" w:rsidP="00484128">
            <w:pPr>
              <w:rPr>
                <w:rFonts w:cs="Arial"/>
                <w:i/>
                <w:color w:val="17365D"/>
              </w:rPr>
            </w:pPr>
            <w:r w:rsidRPr="00DA3E12">
              <w:rPr>
                <w:rFonts w:cs="Arial"/>
                <w:i/>
                <w:color w:val="17365D"/>
              </w:rPr>
              <w:t>dated Rev.1, July 1997</w:t>
            </w:r>
          </w:p>
        </w:tc>
      </w:tr>
      <w:tr w:rsidR="00E61D83" w:rsidRPr="00DA3E12" w:rsidTr="00DC55F6">
        <w:trPr>
          <w:trHeight w:val="340"/>
        </w:trPr>
        <w:tc>
          <w:tcPr>
            <w:tcW w:w="2520" w:type="dxa"/>
            <w:tcBorders>
              <w:top w:val="single" w:sz="4" w:space="0" w:color="808080"/>
              <w:left w:val="single" w:sz="4" w:space="0" w:color="808080"/>
              <w:bottom w:val="single" w:sz="4" w:space="0" w:color="808080"/>
              <w:right w:val="single" w:sz="4" w:space="0" w:color="808080"/>
            </w:tcBorders>
            <w:vAlign w:val="center"/>
          </w:tcPr>
          <w:p w:rsidR="00E61D83" w:rsidRPr="00E54B4A" w:rsidRDefault="001D42DF" w:rsidP="00484128">
            <w:pPr>
              <w:rPr>
                <w:rFonts w:cs="Arial"/>
                <w:i/>
                <w:color w:val="17365D"/>
              </w:rPr>
            </w:pPr>
            <w:r w:rsidRPr="00E54B4A">
              <w:rPr>
                <w:rFonts w:cs="Arial"/>
                <w:i/>
                <w:color w:val="17365D"/>
              </w:rPr>
              <w:t>Radio</w:t>
            </w:r>
          </w:p>
        </w:tc>
        <w:tc>
          <w:tcPr>
            <w:tcW w:w="4813" w:type="dxa"/>
            <w:tcBorders>
              <w:top w:val="single" w:sz="4" w:space="0" w:color="808080"/>
              <w:left w:val="single" w:sz="4" w:space="0" w:color="808080"/>
              <w:bottom w:val="single" w:sz="4" w:space="0" w:color="808080"/>
              <w:right w:val="single" w:sz="4" w:space="0" w:color="808080"/>
            </w:tcBorders>
            <w:vAlign w:val="center"/>
          </w:tcPr>
          <w:p w:rsidR="001D42DF" w:rsidRPr="00DA3E12" w:rsidRDefault="001D42DF" w:rsidP="001D42DF">
            <w:pPr>
              <w:rPr>
                <w:rFonts w:cs="Arial"/>
                <w:i/>
                <w:color w:val="17365D"/>
              </w:rPr>
            </w:pPr>
            <w:r w:rsidRPr="00DA3E12">
              <w:rPr>
                <w:rFonts w:cs="Arial"/>
                <w:i/>
                <w:color w:val="17365D"/>
              </w:rPr>
              <w:t>FGS 40S Installation and Operation Manual</w:t>
            </w:r>
          </w:p>
          <w:p w:rsidR="00E61D83" w:rsidRPr="00DA3E12" w:rsidRDefault="001D42DF" w:rsidP="001D42DF">
            <w:pPr>
              <w:rPr>
                <w:rFonts w:cs="Arial"/>
                <w:i/>
                <w:color w:val="17365D"/>
                <w:lang w:val="de-DE"/>
              </w:rPr>
            </w:pPr>
            <w:r w:rsidRPr="00DA3E12">
              <w:rPr>
                <w:rFonts w:cs="Arial"/>
                <w:i/>
                <w:color w:val="17365D"/>
              </w:rPr>
              <w:t>013.HB.00.001</w:t>
            </w:r>
          </w:p>
        </w:tc>
        <w:tc>
          <w:tcPr>
            <w:tcW w:w="2146" w:type="dxa"/>
            <w:tcBorders>
              <w:top w:val="single" w:sz="4" w:space="0" w:color="808080"/>
              <w:left w:val="single" w:sz="4" w:space="0" w:color="808080"/>
              <w:bottom w:val="single" w:sz="4" w:space="0" w:color="808080"/>
              <w:right w:val="single" w:sz="4" w:space="0" w:color="808080"/>
            </w:tcBorders>
            <w:vAlign w:val="center"/>
          </w:tcPr>
          <w:p w:rsidR="00E61D83" w:rsidRPr="00DA3E12" w:rsidRDefault="001D42DF" w:rsidP="00484128">
            <w:pPr>
              <w:rPr>
                <w:rFonts w:cs="Arial"/>
                <w:i/>
                <w:color w:val="17365D"/>
              </w:rPr>
            </w:pPr>
            <w:r w:rsidRPr="00DA3E12">
              <w:rPr>
                <w:rFonts w:cs="Arial"/>
                <w:i/>
                <w:color w:val="17365D"/>
              </w:rPr>
              <w:t xml:space="preserve">dated Rev. 1 </w:t>
            </w:r>
            <w:r w:rsidR="00DA3E12" w:rsidRPr="00DA3E12">
              <w:rPr>
                <w:rFonts w:cs="Arial"/>
                <w:i/>
                <w:color w:val="17365D"/>
              </w:rPr>
              <w:t>Feb.</w:t>
            </w:r>
            <w:r w:rsidRPr="00DA3E12">
              <w:rPr>
                <w:rFonts w:cs="Arial"/>
                <w:i/>
                <w:color w:val="17365D"/>
              </w:rPr>
              <w:t xml:space="preserve"> 1977</w:t>
            </w:r>
          </w:p>
        </w:tc>
      </w:tr>
    </w:tbl>
    <w:p w:rsidR="00CA320B" w:rsidRPr="00DA3E12" w:rsidRDefault="00CA320B" w:rsidP="00484128">
      <w:pPr>
        <w:tabs>
          <w:tab w:val="left" w:pos="2520"/>
        </w:tabs>
        <w:spacing w:line="360" w:lineRule="auto"/>
        <w:rPr>
          <w:sz w:val="20"/>
        </w:rPr>
      </w:pPr>
    </w:p>
    <w:p w:rsidR="00CA320B" w:rsidRPr="00DA3E12" w:rsidRDefault="003344DA" w:rsidP="00984588">
      <w:pPr>
        <w:pStyle w:val="Prrafodelista"/>
        <w:numPr>
          <w:ilvl w:val="0"/>
          <w:numId w:val="7"/>
        </w:numPr>
        <w:tabs>
          <w:tab w:val="left" w:pos="2520"/>
        </w:tabs>
        <w:spacing w:line="360" w:lineRule="auto"/>
        <w:jc w:val="both"/>
        <w:rPr>
          <w:rFonts w:cs="Arial"/>
          <w:smallCaps/>
          <w:sz w:val="20"/>
        </w:rPr>
      </w:pPr>
      <w:r w:rsidRPr="00DA3E12">
        <w:rPr>
          <w:sz w:val="20"/>
        </w:rPr>
        <w:t>All elements/components with working</w:t>
      </w:r>
      <w:r w:rsidR="00484128" w:rsidRPr="00DA3E12">
        <w:rPr>
          <w:sz w:val="20"/>
        </w:rPr>
        <w:t xml:space="preserve"> time restrictions are listed in a separate operating time table.</w:t>
      </w:r>
    </w:p>
    <w:p w:rsidR="00484128" w:rsidRPr="00DA3E12" w:rsidRDefault="00484128" w:rsidP="00984588">
      <w:pPr>
        <w:pStyle w:val="Prrafodelista"/>
        <w:numPr>
          <w:ilvl w:val="0"/>
          <w:numId w:val="7"/>
        </w:numPr>
        <w:tabs>
          <w:tab w:val="left" w:pos="2520"/>
        </w:tabs>
        <w:spacing w:line="360" w:lineRule="auto"/>
        <w:jc w:val="both"/>
        <w:rPr>
          <w:rFonts w:cs="Arial"/>
          <w:smallCaps/>
          <w:sz w:val="20"/>
        </w:rPr>
      </w:pPr>
      <w:r w:rsidRPr="00DA3E12">
        <w:rPr>
          <w:sz w:val="20"/>
        </w:rPr>
        <w:t xml:space="preserve">All </w:t>
      </w:r>
      <w:r w:rsidR="00BA252B" w:rsidRPr="00DA3E12">
        <w:rPr>
          <w:sz w:val="20"/>
        </w:rPr>
        <w:t>applicable ADs/LTAs to</w:t>
      </w:r>
      <w:r w:rsidRPr="00DA3E12">
        <w:rPr>
          <w:sz w:val="20"/>
        </w:rPr>
        <w:t xml:space="preserve"> the aircraft and </w:t>
      </w:r>
      <w:r w:rsidR="00BA252B" w:rsidRPr="00DC6485">
        <w:rPr>
          <w:sz w:val="20"/>
        </w:rPr>
        <w:t>its essential</w:t>
      </w:r>
      <w:r w:rsidRPr="00DA3E12">
        <w:rPr>
          <w:sz w:val="20"/>
        </w:rPr>
        <w:t xml:space="preserve"> components </w:t>
      </w:r>
      <w:r w:rsidR="00BA252B" w:rsidRPr="00DA3E12">
        <w:rPr>
          <w:sz w:val="20"/>
        </w:rPr>
        <w:t>are presented in a separate ADs/LTAs table.</w:t>
      </w:r>
    </w:p>
    <w:p w:rsidR="00484128" w:rsidRPr="00DA3E12" w:rsidRDefault="00484128" w:rsidP="00DF5097">
      <w:pPr>
        <w:tabs>
          <w:tab w:val="left" w:pos="2520"/>
        </w:tabs>
        <w:spacing w:line="360" w:lineRule="auto"/>
        <w:rPr>
          <w:rFonts w:cs="Arial"/>
          <w:smallCaps/>
          <w:sz w:val="20"/>
        </w:rPr>
      </w:pPr>
    </w:p>
    <w:p w:rsidR="00BA252B" w:rsidRPr="00DA3E12" w:rsidRDefault="009F4757" w:rsidP="00DF5097">
      <w:pPr>
        <w:tabs>
          <w:tab w:val="left" w:pos="2520"/>
        </w:tabs>
        <w:spacing w:line="360" w:lineRule="auto"/>
        <w:rPr>
          <w:rStyle w:val="Ttulo3Car"/>
          <w:u w:val="single"/>
          <w:lang w:val="en-GB"/>
        </w:rPr>
      </w:pPr>
      <w:r w:rsidRPr="00DA3E12">
        <w:rPr>
          <w:b/>
          <w:smallCaps/>
          <w:sz w:val="28"/>
          <w:szCs w:val="28"/>
        </w:rPr>
        <w:t>5</w:t>
      </w:r>
      <w:r w:rsidR="00BA252B" w:rsidRPr="00DA3E12">
        <w:rPr>
          <w:b/>
          <w:smallCaps/>
          <w:sz w:val="28"/>
          <w:szCs w:val="28"/>
        </w:rPr>
        <w:t>.</w:t>
      </w:r>
      <w:r w:rsidR="00BA252B" w:rsidRPr="00DA3E12">
        <w:rPr>
          <w:rFonts w:cs="Arial"/>
          <w:b/>
          <w:smallCaps/>
          <w:sz w:val="28"/>
          <w:szCs w:val="28"/>
        </w:rPr>
        <w:t xml:space="preserve"> </w:t>
      </w:r>
      <w:r w:rsidR="00BA252B" w:rsidRPr="00DA3E12">
        <w:rPr>
          <w:rStyle w:val="Ttulo3Car"/>
          <w:u w:val="single"/>
          <w:lang w:val="en-GB"/>
        </w:rPr>
        <w:t>Minimum Inspection Program</w:t>
      </w:r>
      <w:r w:rsidR="004C481C" w:rsidRPr="00DA3E12">
        <w:rPr>
          <w:rStyle w:val="Ttulo3Car"/>
          <w:u w:val="single"/>
          <w:lang w:val="en-GB"/>
        </w:rPr>
        <w:t>me</w:t>
      </w:r>
      <w:r w:rsidR="00BA252B" w:rsidRPr="00DA3E12">
        <w:rPr>
          <w:rStyle w:val="Ttulo3Car"/>
          <w:u w:val="single"/>
          <w:lang w:val="en-GB"/>
        </w:rPr>
        <w:t xml:space="preserve"> </w:t>
      </w:r>
      <w:r w:rsidR="00C076CA" w:rsidRPr="00DA3E12">
        <w:rPr>
          <w:rStyle w:val="Ttulo3Car"/>
          <w:u w:val="single"/>
          <w:lang w:val="en-GB"/>
        </w:rPr>
        <w:t>according</w:t>
      </w:r>
      <w:r w:rsidR="00BA252B" w:rsidRPr="00DA3E12">
        <w:rPr>
          <w:rStyle w:val="Ttulo3Car"/>
          <w:u w:val="single"/>
          <w:lang w:val="en-GB"/>
        </w:rPr>
        <w:t xml:space="preserve"> to </w:t>
      </w:r>
      <w:r w:rsidRPr="00DA3E12">
        <w:rPr>
          <w:rStyle w:val="Ttulo3Car"/>
          <w:u w:val="single"/>
          <w:lang w:val="en-GB"/>
        </w:rPr>
        <w:t>M.A. 302 (</w:t>
      </w:r>
      <w:proofErr w:type="spellStart"/>
      <w:r w:rsidRPr="00DA3E12">
        <w:rPr>
          <w:rStyle w:val="Ttulo3Car"/>
          <w:u w:val="single"/>
          <w:lang w:val="en-GB"/>
        </w:rPr>
        <w:t>i</w:t>
      </w:r>
      <w:proofErr w:type="spellEnd"/>
      <w:r w:rsidR="00BA252B" w:rsidRPr="00DA3E12">
        <w:rPr>
          <w:rStyle w:val="Ttulo3Car"/>
          <w:u w:val="single"/>
          <w:lang w:val="en-GB"/>
        </w:rPr>
        <w:t>)</w:t>
      </w:r>
    </w:p>
    <w:p w:rsidR="00484128" w:rsidRPr="00DA3E12" w:rsidRDefault="00087C67" w:rsidP="00DF5097">
      <w:pPr>
        <w:tabs>
          <w:tab w:val="left" w:pos="2520"/>
        </w:tabs>
        <w:spacing w:line="360" w:lineRule="auto"/>
        <w:rPr>
          <w:sz w:val="20"/>
        </w:rPr>
      </w:pPr>
      <w:r w:rsidRPr="00DA3E12">
        <w:rPr>
          <w:sz w:val="20"/>
        </w:rPr>
        <w:t>For the template see Annex</w:t>
      </w:r>
      <w:r w:rsidR="009F4757" w:rsidRPr="00DA3E12">
        <w:rPr>
          <w:sz w:val="20"/>
        </w:rPr>
        <w:t xml:space="preserve"> 11.2</w:t>
      </w:r>
    </w:p>
    <w:p w:rsidR="009F4757" w:rsidRPr="00DA3E12" w:rsidRDefault="009F4757" w:rsidP="00DF5097">
      <w:pPr>
        <w:tabs>
          <w:tab w:val="left" w:pos="2520"/>
        </w:tabs>
        <w:spacing w:line="360" w:lineRule="auto"/>
        <w:rPr>
          <w:sz w:val="20"/>
        </w:rPr>
      </w:pPr>
    </w:p>
    <w:p w:rsidR="009F4757" w:rsidRPr="00DA3E12" w:rsidRDefault="009F4757" w:rsidP="009F4757">
      <w:pPr>
        <w:tabs>
          <w:tab w:val="left" w:pos="2520"/>
        </w:tabs>
        <w:spacing w:line="360" w:lineRule="auto"/>
        <w:rPr>
          <w:rStyle w:val="Ttulo3Car"/>
          <w:u w:val="single"/>
          <w:lang w:val="en-GB"/>
        </w:rPr>
      </w:pPr>
      <w:r w:rsidRPr="00DA3E12">
        <w:rPr>
          <w:b/>
          <w:smallCaps/>
          <w:sz w:val="28"/>
          <w:szCs w:val="28"/>
        </w:rPr>
        <w:t>6</w:t>
      </w:r>
      <w:r w:rsidRPr="00DA3E12">
        <w:rPr>
          <w:rStyle w:val="Ttulo3Car"/>
          <w:lang w:val="en-GB"/>
        </w:rPr>
        <w:t xml:space="preserve">. </w:t>
      </w:r>
      <w:r w:rsidRPr="00DA3E12">
        <w:rPr>
          <w:rStyle w:val="Ttulo3Car"/>
          <w:u w:val="single"/>
          <w:lang w:val="en-GB"/>
        </w:rPr>
        <w:t xml:space="preserve">Additional Maintenance Instructions </w:t>
      </w:r>
    </w:p>
    <w:p w:rsidR="000937E0" w:rsidRPr="00DA3E12" w:rsidRDefault="000937E0" w:rsidP="000937E0">
      <w:pPr>
        <w:ind w:left="1417" w:firstLine="707"/>
        <w:jc w:val="right"/>
        <w:rPr>
          <w:sz w:val="20"/>
        </w:rPr>
      </w:pPr>
      <w:proofErr w:type="gramStart"/>
      <w:r w:rsidRPr="00DA3E12">
        <w:rPr>
          <w:rFonts w:cs="Arial"/>
          <w:color w:val="808080"/>
          <w:sz w:val="16"/>
          <w:szCs w:val="16"/>
        </w:rPr>
        <w:t>[M.A. 302 (h) 3.]</w:t>
      </w:r>
      <w:proofErr w:type="gramEnd"/>
    </w:p>
    <w:p w:rsidR="009F4757" w:rsidRPr="00DA3E12" w:rsidRDefault="009F4757" w:rsidP="009F4757">
      <w:pPr>
        <w:tabs>
          <w:tab w:val="left" w:pos="2520"/>
        </w:tabs>
        <w:spacing w:line="360" w:lineRule="auto"/>
        <w:ind w:left="360"/>
        <w:rPr>
          <w:rStyle w:val="Ttulo3Car"/>
          <w:szCs w:val="24"/>
          <w:lang w:val="en-GB"/>
        </w:rPr>
      </w:pPr>
      <w:r w:rsidRPr="00DA3E12">
        <w:rPr>
          <w:rStyle w:val="Ttulo3Car"/>
          <w:szCs w:val="24"/>
          <w:lang w:val="en-GB"/>
        </w:rPr>
        <w:t>6.1 Add</w:t>
      </w:r>
      <w:r w:rsidR="00A05D8D" w:rsidRPr="00DA3E12">
        <w:rPr>
          <w:rStyle w:val="Ttulo3Car"/>
          <w:szCs w:val="24"/>
          <w:lang w:val="en-GB"/>
        </w:rPr>
        <w:t>itional M</w:t>
      </w:r>
      <w:r w:rsidR="000937E0" w:rsidRPr="00DA3E12">
        <w:rPr>
          <w:rStyle w:val="Ttulo3Car"/>
          <w:szCs w:val="24"/>
          <w:lang w:val="en-GB"/>
        </w:rPr>
        <w:t xml:space="preserve">aintenance Tasks due to </w:t>
      </w:r>
      <w:r w:rsidR="00C076CA" w:rsidRPr="00DA3E12">
        <w:rPr>
          <w:rStyle w:val="Ttulo3Car"/>
          <w:szCs w:val="24"/>
          <w:lang w:val="en-GB"/>
        </w:rPr>
        <w:t>special equipment</w:t>
      </w:r>
      <w:r w:rsidRPr="00DA3E12">
        <w:rPr>
          <w:rStyle w:val="Ttulo3Car"/>
          <w:szCs w:val="24"/>
          <w:lang w:val="en-GB"/>
        </w:rPr>
        <w:t xml:space="preserve"> and </w:t>
      </w:r>
      <w:r w:rsidR="00A05D8D" w:rsidRPr="00DA3E12">
        <w:rPr>
          <w:rStyle w:val="Ttulo3Car"/>
          <w:szCs w:val="24"/>
          <w:lang w:val="en-GB"/>
        </w:rPr>
        <w:t>m</w:t>
      </w:r>
      <w:r w:rsidRPr="00DA3E12">
        <w:rPr>
          <w:rStyle w:val="Ttulo3Car"/>
          <w:szCs w:val="24"/>
          <w:lang w:val="en-GB"/>
        </w:rPr>
        <w:t>odifications (EMZ, STC)</w:t>
      </w:r>
    </w:p>
    <w:p w:rsidR="009F4757" w:rsidRPr="00DA3E12" w:rsidRDefault="006C41EE" w:rsidP="000937E0">
      <w:pPr>
        <w:tabs>
          <w:tab w:val="left" w:pos="2520"/>
        </w:tabs>
        <w:spacing w:line="360" w:lineRule="auto"/>
        <w:ind w:left="360"/>
        <w:rPr>
          <w:rStyle w:val="Ttulo3Car"/>
          <w:sz w:val="20"/>
          <w:u w:val="single"/>
          <w:lang w:val="en-GB"/>
        </w:rPr>
      </w:pPr>
      <w:r>
        <w:rPr>
          <w:sz w:val="20"/>
        </w:rPr>
        <w:fldChar w:fldCharType="begin">
          <w:ffData>
            <w:name w:val="Kontrollkästchen1"/>
            <w:enabled/>
            <w:calcOnExit w:val="0"/>
            <w:checkBox>
              <w:sizeAuto/>
              <w:default w:val="1"/>
            </w:checkBox>
          </w:ffData>
        </w:fldChar>
      </w:r>
      <w:bookmarkStart w:id="1" w:name="Kontrollkästchen1"/>
      <w:r>
        <w:rPr>
          <w:sz w:val="20"/>
        </w:rPr>
        <w:instrText xml:space="preserve"> FORMCHECKBOX </w:instrText>
      </w:r>
      <w:r w:rsidR="008C4E00">
        <w:rPr>
          <w:sz w:val="20"/>
        </w:rPr>
      </w:r>
      <w:r w:rsidR="008C4E00">
        <w:rPr>
          <w:sz w:val="20"/>
        </w:rPr>
        <w:fldChar w:fldCharType="separate"/>
      </w:r>
      <w:r>
        <w:rPr>
          <w:sz w:val="20"/>
        </w:rPr>
        <w:fldChar w:fldCharType="end"/>
      </w:r>
      <w:bookmarkEnd w:id="1"/>
      <w:r w:rsidR="000937E0" w:rsidRPr="00DA3E12">
        <w:rPr>
          <w:sz w:val="20"/>
        </w:rPr>
        <w:t xml:space="preserve">   Not Applicable</w:t>
      </w:r>
    </w:p>
    <w:tbl>
      <w:tblPr>
        <w:tblStyle w:val="TableNormal"/>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620"/>
        <w:gridCol w:w="1980"/>
        <w:gridCol w:w="1260"/>
        <w:gridCol w:w="2700"/>
      </w:tblGrid>
      <w:tr w:rsidR="000937E0" w:rsidRPr="00DA3E12" w:rsidTr="000937E0">
        <w:tc>
          <w:tcPr>
            <w:tcW w:w="1980"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0937E0" w:rsidRPr="00DA3E12" w:rsidRDefault="000937E0" w:rsidP="00E874D2">
            <w:pPr>
              <w:jc w:val="center"/>
              <w:rPr>
                <w:rFonts w:cs="Arial"/>
                <w:b/>
                <w:color w:val="FFFFFF"/>
              </w:rPr>
            </w:pPr>
            <w:r w:rsidRPr="00DA3E12">
              <w:rPr>
                <w:rFonts w:cs="Arial"/>
                <w:b/>
                <w:color w:val="FFFFFF"/>
              </w:rPr>
              <w:t>component</w:t>
            </w:r>
          </w:p>
        </w:tc>
        <w:tc>
          <w:tcPr>
            <w:tcW w:w="162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0937E0" w:rsidRPr="00DA3E12" w:rsidRDefault="000937E0" w:rsidP="000937E0">
            <w:pPr>
              <w:jc w:val="center"/>
              <w:rPr>
                <w:rFonts w:cs="Arial"/>
                <w:b/>
                <w:color w:val="FFFFFF"/>
              </w:rPr>
            </w:pPr>
            <w:r w:rsidRPr="00DA3E12">
              <w:rPr>
                <w:rFonts w:cs="Arial"/>
                <w:b/>
                <w:color w:val="FFFFFF"/>
              </w:rPr>
              <w:t>task</w:t>
            </w:r>
          </w:p>
        </w:tc>
        <w:tc>
          <w:tcPr>
            <w:tcW w:w="198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0937E0" w:rsidRPr="00DA3E12" w:rsidRDefault="000937E0" w:rsidP="00E874D2">
            <w:pPr>
              <w:jc w:val="center"/>
              <w:rPr>
                <w:rFonts w:cs="Arial"/>
                <w:b/>
                <w:color w:val="FFFFFF"/>
              </w:rPr>
            </w:pPr>
            <w:r w:rsidRPr="00DA3E12">
              <w:rPr>
                <w:rFonts w:cs="Arial"/>
                <w:b/>
                <w:color w:val="FFFFFF"/>
              </w:rPr>
              <w:t>document</w:t>
            </w:r>
          </w:p>
        </w:tc>
        <w:tc>
          <w:tcPr>
            <w:tcW w:w="126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0937E0" w:rsidRPr="00DA3E12" w:rsidRDefault="000937E0" w:rsidP="00E874D2">
            <w:pPr>
              <w:jc w:val="center"/>
              <w:rPr>
                <w:rFonts w:cs="Arial"/>
                <w:b/>
                <w:color w:val="FFFFFF"/>
              </w:rPr>
            </w:pPr>
            <w:r w:rsidRPr="00DA3E12">
              <w:rPr>
                <w:rFonts w:cs="Arial"/>
                <w:b/>
                <w:color w:val="FFFFFF"/>
              </w:rPr>
              <w:t>interval</w:t>
            </w:r>
          </w:p>
        </w:tc>
        <w:tc>
          <w:tcPr>
            <w:tcW w:w="2700" w:type="dxa"/>
            <w:tcBorders>
              <w:top w:val="single" w:sz="4" w:space="0" w:color="808080"/>
              <w:left w:val="single" w:sz="4" w:space="0" w:color="FFFFFF"/>
              <w:bottom w:val="single" w:sz="4" w:space="0" w:color="FFFFFF"/>
              <w:right w:val="single" w:sz="4" w:space="0" w:color="808080"/>
            </w:tcBorders>
            <w:shd w:val="clear" w:color="auto" w:fill="737373"/>
            <w:vAlign w:val="center"/>
            <w:hideMark/>
          </w:tcPr>
          <w:p w:rsidR="000937E0" w:rsidRPr="00DA3E12" w:rsidRDefault="000937E0" w:rsidP="00E874D2">
            <w:pPr>
              <w:jc w:val="center"/>
              <w:rPr>
                <w:rFonts w:cs="Arial"/>
                <w:b/>
                <w:color w:val="FFFFFF"/>
              </w:rPr>
            </w:pPr>
            <w:r w:rsidRPr="00DA3E12">
              <w:rPr>
                <w:rFonts w:cs="Arial"/>
                <w:b/>
                <w:color w:val="FFFFFF"/>
              </w:rPr>
              <w:t>Release to service acc. to M.A.801</w:t>
            </w:r>
          </w:p>
        </w:tc>
      </w:tr>
      <w:tr w:rsidR="000937E0" w:rsidRPr="00DA3E12" w:rsidTr="00087C67">
        <w:trPr>
          <w:trHeight w:val="340"/>
        </w:trPr>
        <w:tc>
          <w:tcPr>
            <w:tcW w:w="1980" w:type="dxa"/>
            <w:tcBorders>
              <w:top w:val="single" w:sz="4" w:space="0" w:color="FFFFFF"/>
              <w:left w:val="single" w:sz="4" w:space="0" w:color="808080"/>
              <w:bottom w:val="single" w:sz="4" w:space="0" w:color="808080"/>
              <w:right w:val="single" w:sz="4" w:space="0" w:color="808080"/>
            </w:tcBorders>
            <w:vAlign w:val="center"/>
          </w:tcPr>
          <w:p w:rsidR="000937E0" w:rsidRPr="00DA3E12" w:rsidRDefault="000937E0" w:rsidP="00E874D2">
            <w:pPr>
              <w:rPr>
                <w:rFonts w:cs="Arial"/>
                <w:i/>
              </w:rPr>
            </w:pPr>
          </w:p>
        </w:tc>
        <w:tc>
          <w:tcPr>
            <w:tcW w:w="1620" w:type="dxa"/>
            <w:tcBorders>
              <w:top w:val="single" w:sz="4" w:space="0" w:color="FFFFFF"/>
              <w:left w:val="single" w:sz="4" w:space="0" w:color="808080"/>
              <w:bottom w:val="single" w:sz="4" w:space="0" w:color="808080"/>
              <w:right w:val="single" w:sz="4" w:space="0" w:color="808080"/>
            </w:tcBorders>
            <w:vAlign w:val="center"/>
          </w:tcPr>
          <w:p w:rsidR="000937E0" w:rsidRPr="00DA3E12" w:rsidRDefault="000937E0" w:rsidP="00E874D2">
            <w:pPr>
              <w:rPr>
                <w:rFonts w:cs="Arial"/>
                <w:i/>
              </w:rPr>
            </w:pPr>
          </w:p>
        </w:tc>
        <w:tc>
          <w:tcPr>
            <w:tcW w:w="1980" w:type="dxa"/>
            <w:tcBorders>
              <w:top w:val="single" w:sz="4" w:space="0" w:color="FFFFFF"/>
              <w:left w:val="single" w:sz="4" w:space="0" w:color="808080"/>
              <w:bottom w:val="single" w:sz="4" w:space="0" w:color="808080"/>
              <w:right w:val="single" w:sz="4" w:space="0" w:color="808080"/>
            </w:tcBorders>
            <w:vAlign w:val="center"/>
            <w:hideMark/>
          </w:tcPr>
          <w:p w:rsidR="000937E0" w:rsidRPr="00DA3E12" w:rsidRDefault="000937E0" w:rsidP="00E874D2">
            <w:pPr>
              <w:rPr>
                <w:rFonts w:cs="Arial"/>
                <w:i/>
              </w:rPr>
            </w:pPr>
          </w:p>
        </w:tc>
        <w:tc>
          <w:tcPr>
            <w:tcW w:w="1260" w:type="dxa"/>
            <w:tcBorders>
              <w:top w:val="single" w:sz="4" w:space="0" w:color="FFFFFF"/>
              <w:left w:val="single" w:sz="4" w:space="0" w:color="808080"/>
              <w:bottom w:val="single" w:sz="4" w:space="0" w:color="808080"/>
              <w:right w:val="single" w:sz="4" w:space="0" w:color="808080"/>
            </w:tcBorders>
            <w:vAlign w:val="center"/>
            <w:hideMark/>
          </w:tcPr>
          <w:p w:rsidR="000937E0" w:rsidRPr="00DA3E12" w:rsidRDefault="000937E0" w:rsidP="00E874D2">
            <w:pPr>
              <w:rPr>
                <w:rFonts w:cs="Arial"/>
                <w:i/>
              </w:rPr>
            </w:pPr>
          </w:p>
        </w:tc>
        <w:tc>
          <w:tcPr>
            <w:tcW w:w="2700" w:type="dxa"/>
            <w:tcBorders>
              <w:top w:val="single" w:sz="4" w:space="0" w:color="FFFFFF"/>
              <w:left w:val="single" w:sz="4" w:space="0" w:color="808080"/>
              <w:bottom w:val="single" w:sz="4" w:space="0" w:color="808080"/>
              <w:right w:val="single" w:sz="4" w:space="0" w:color="808080"/>
            </w:tcBorders>
            <w:vAlign w:val="center"/>
          </w:tcPr>
          <w:p w:rsidR="000937E0" w:rsidRPr="00DA3E12" w:rsidRDefault="000937E0" w:rsidP="00733139">
            <w:pPr>
              <w:rPr>
                <w:sz w:val="22"/>
              </w:rPr>
            </w:pPr>
          </w:p>
        </w:tc>
      </w:tr>
      <w:tr w:rsidR="000937E0" w:rsidRPr="00DA3E12" w:rsidTr="00DC55F6">
        <w:trPr>
          <w:trHeight w:val="340"/>
        </w:trPr>
        <w:tc>
          <w:tcPr>
            <w:tcW w:w="1980" w:type="dxa"/>
            <w:tcBorders>
              <w:top w:val="single" w:sz="4" w:space="0" w:color="808080"/>
              <w:left w:val="single" w:sz="4" w:space="0" w:color="808080"/>
              <w:bottom w:val="single" w:sz="4" w:space="0" w:color="808080"/>
              <w:right w:val="single" w:sz="4" w:space="0" w:color="808080"/>
            </w:tcBorders>
            <w:vAlign w:val="center"/>
            <w:hideMark/>
          </w:tcPr>
          <w:p w:rsidR="000937E0" w:rsidRPr="00DA3E12" w:rsidRDefault="000937E0" w:rsidP="00E874D2">
            <w:pPr>
              <w:rPr>
                <w:rFonts w:cs="Arial"/>
                <w:i/>
              </w:rPr>
            </w:pPr>
          </w:p>
        </w:tc>
        <w:tc>
          <w:tcPr>
            <w:tcW w:w="1620" w:type="dxa"/>
            <w:tcBorders>
              <w:top w:val="single" w:sz="4" w:space="0" w:color="808080"/>
              <w:left w:val="single" w:sz="4" w:space="0" w:color="808080"/>
              <w:bottom w:val="single" w:sz="4" w:space="0" w:color="808080"/>
              <w:right w:val="single" w:sz="4" w:space="0" w:color="808080"/>
            </w:tcBorders>
            <w:vAlign w:val="center"/>
            <w:hideMark/>
          </w:tcPr>
          <w:p w:rsidR="000937E0" w:rsidRPr="00DA3E12" w:rsidRDefault="000937E0" w:rsidP="00E874D2">
            <w:pPr>
              <w:rPr>
                <w:rFonts w:cs="Arial"/>
                <w:i/>
              </w:rPr>
            </w:pPr>
          </w:p>
        </w:tc>
        <w:tc>
          <w:tcPr>
            <w:tcW w:w="1980" w:type="dxa"/>
            <w:tcBorders>
              <w:top w:val="single" w:sz="4" w:space="0" w:color="808080"/>
              <w:left w:val="single" w:sz="4" w:space="0" w:color="808080"/>
              <w:bottom w:val="single" w:sz="4" w:space="0" w:color="808080"/>
              <w:right w:val="single" w:sz="4" w:space="0" w:color="808080"/>
            </w:tcBorders>
            <w:vAlign w:val="center"/>
            <w:hideMark/>
          </w:tcPr>
          <w:p w:rsidR="000937E0" w:rsidRPr="00DA3E12" w:rsidRDefault="000937E0" w:rsidP="00E874D2">
            <w:pPr>
              <w:rPr>
                <w:rFonts w:cs="Arial"/>
                <w:i/>
              </w:rPr>
            </w:pPr>
          </w:p>
        </w:tc>
        <w:tc>
          <w:tcPr>
            <w:tcW w:w="1260" w:type="dxa"/>
            <w:tcBorders>
              <w:top w:val="single" w:sz="4" w:space="0" w:color="808080"/>
              <w:left w:val="single" w:sz="4" w:space="0" w:color="808080"/>
              <w:bottom w:val="single" w:sz="4" w:space="0" w:color="808080"/>
              <w:right w:val="single" w:sz="4" w:space="0" w:color="808080"/>
            </w:tcBorders>
            <w:vAlign w:val="center"/>
            <w:hideMark/>
          </w:tcPr>
          <w:p w:rsidR="000937E0" w:rsidRPr="00DA3E12" w:rsidRDefault="000937E0" w:rsidP="00E874D2">
            <w:pPr>
              <w:rPr>
                <w:rFonts w:cs="Arial"/>
                <w:i/>
              </w:rPr>
            </w:pPr>
          </w:p>
        </w:tc>
        <w:tc>
          <w:tcPr>
            <w:tcW w:w="2700" w:type="dxa"/>
            <w:tcBorders>
              <w:top w:val="single" w:sz="4" w:space="0" w:color="808080"/>
              <w:left w:val="single" w:sz="4" w:space="0" w:color="808080"/>
              <w:bottom w:val="single" w:sz="4" w:space="0" w:color="808080"/>
              <w:right w:val="single" w:sz="4" w:space="0" w:color="808080"/>
            </w:tcBorders>
            <w:vAlign w:val="center"/>
          </w:tcPr>
          <w:p w:rsidR="000937E0" w:rsidRPr="00DA3E12" w:rsidRDefault="000937E0" w:rsidP="00733139">
            <w:pPr>
              <w:rPr>
                <w:sz w:val="22"/>
              </w:rPr>
            </w:pPr>
          </w:p>
        </w:tc>
      </w:tr>
    </w:tbl>
    <w:p w:rsidR="006C41EE" w:rsidRDefault="006C41EE" w:rsidP="009F4757">
      <w:pPr>
        <w:tabs>
          <w:tab w:val="left" w:pos="2520"/>
        </w:tabs>
        <w:spacing w:line="360" w:lineRule="auto"/>
        <w:rPr>
          <w:rFonts w:cs="Arial"/>
          <w:smallCaps/>
          <w:sz w:val="20"/>
        </w:rPr>
      </w:pPr>
    </w:p>
    <w:p w:rsidR="006C41EE" w:rsidRDefault="006C41EE">
      <w:pPr>
        <w:overflowPunct/>
        <w:autoSpaceDE/>
        <w:autoSpaceDN/>
        <w:adjustRightInd/>
        <w:spacing w:after="200" w:line="276" w:lineRule="auto"/>
        <w:rPr>
          <w:rFonts w:cs="Arial"/>
          <w:smallCaps/>
          <w:sz w:val="20"/>
        </w:rPr>
      </w:pPr>
      <w:r>
        <w:rPr>
          <w:rFonts w:cs="Arial"/>
          <w:smallCaps/>
          <w:sz w:val="20"/>
        </w:rPr>
        <w:br w:type="page"/>
      </w:r>
    </w:p>
    <w:p w:rsidR="000937E0" w:rsidRPr="00DA3E12" w:rsidRDefault="000937E0" w:rsidP="000937E0">
      <w:pPr>
        <w:tabs>
          <w:tab w:val="left" w:pos="2520"/>
        </w:tabs>
        <w:spacing w:line="360" w:lineRule="auto"/>
        <w:ind w:left="360"/>
        <w:rPr>
          <w:rStyle w:val="Ttulo3Car"/>
          <w:szCs w:val="24"/>
          <w:lang w:val="en-GB"/>
        </w:rPr>
      </w:pPr>
      <w:r w:rsidRPr="00DA3E12">
        <w:rPr>
          <w:rStyle w:val="Ttulo3Car"/>
          <w:szCs w:val="24"/>
          <w:lang w:val="en-GB"/>
        </w:rPr>
        <w:lastRenderedPageBreak/>
        <w:t xml:space="preserve">6.2 Additional Maintenance </w:t>
      </w:r>
      <w:r w:rsidR="00A05D8D" w:rsidRPr="00DA3E12">
        <w:rPr>
          <w:rStyle w:val="Ttulo3Car"/>
          <w:szCs w:val="24"/>
          <w:lang w:val="en-GB"/>
        </w:rPr>
        <w:t>T</w:t>
      </w:r>
      <w:r w:rsidRPr="00DA3E12">
        <w:rPr>
          <w:rStyle w:val="Ttulo3Car"/>
          <w:szCs w:val="24"/>
          <w:lang w:val="en-GB"/>
        </w:rPr>
        <w:t xml:space="preserve">asks due to </w:t>
      </w:r>
      <w:r w:rsidR="00A05D8D" w:rsidRPr="00DA3E12">
        <w:rPr>
          <w:rStyle w:val="Ttulo3Car"/>
          <w:szCs w:val="24"/>
          <w:lang w:val="en-GB"/>
        </w:rPr>
        <w:t>repairs</w:t>
      </w:r>
    </w:p>
    <w:p w:rsidR="00A05D8D" w:rsidRPr="00DA3E12" w:rsidRDefault="006C41EE" w:rsidP="00A05D8D">
      <w:pPr>
        <w:tabs>
          <w:tab w:val="left" w:pos="2520"/>
        </w:tabs>
        <w:spacing w:line="360" w:lineRule="auto"/>
        <w:ind w:left="360"/>
        <w:rPr>
          <w:rStyle w:val="Ttulo3Car"/>
          <w:sz w:val="20"/>
          <w:u w:val="single"/>
          <w:lang w:val="en-GB"/>
        </w:rPr>
      </w:pPr>
      <w:r>
        <w:rPr>
          <w:sz w:val="20"/>
        </w:rPr>
        <w:fldChar w:fldCharType="begin">
          <w:ffData>
            <w:name w:val=""/>
            <w:enabled/>
            <w:calcOnExit w:val="0"/>
            <w:checkBox>
              <w:sizeAuto/>
              <w:default w:val="1"/>
            </w:checkBox>
          </w:ffData>
        </w:fldChar>
      </w:r>
      <w:r>
        <w:rPr>
          <w:sz w:val="20"/>
        </w:rPr>
        <w:instrText xml:space="preserve"> FORMCHECKBOX </w:instrText>
      </w:r>
      <w:r w:rsidR="008C4E00">
        <w:rPr>
          <w:sz w:val="20"/>
        </w:rPr>
      </w:r>
      <w:r w:rsidR="008C4E00">
        <w:rPr>
          <w:sz w:val="20"/>
        </w:rPr>
        <w:fldChar w:fldCharType="separate"/>
      </w:r>
      <w:r>
        <w:rPr>
          <w:sz w:val="20"/>
        </w:rPr>
        <w:fldChar w:fldCharType="end"/>
      </w:r>
      <w:r w:rsidR="00A05D8D" w:rsidRPr="00DA3E12">
        <w:rPr>
          <w:sz w:val="20"/>
        </w:rPr>
        <w:t xml:space="preserve">   Not Applicable</w:t>
      </w:r>
    </w:p>
    <w:tbl>
      <w:tblPr>
        <w:tblStyle w:val="TableNormal"/>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620"/>
        <w:gridCol w:w="1980"/>
        <w:gridCol w:w="1260"/>
        <w:gridCol w:w="2700"/>
      </w:tblGrid>
      <w:tr w:rsidR="00A05D8D" w:rsidRPr="00DA3E12" w:rsidTr="00E874D2">
        <w:tc>
          <w:tcPr>
            <w:tcW w:w="1980"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component</w:t>
            </w:r>
          </w:p>
        </w:tc>
        <w:tc>
          <w:tcPr>
            <w:tcW w:w="162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task</w:t>
            </w:r>
          </w:p>
        </w:tc>
        <w:tc>
          <w:tcPr>
            <w:tcW w:w="198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document</w:t>
            </w:r>
          </w:p>
        </w:tc>
        <w:tc>
          <w:tcPr>
            <w:tcW w:w="126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interval</w:t>
            </w:r>
          </w:p>
        </w:tc>
        <w:tc>
          <w:tcPr>
            <w:tcW w:w="2700" w:type="dxa"/>
            <w:tcBorders>
              <w:top w:val="single" w:sz="4" w:space="0" w:color="808080"/>
              <w:left w:val="single" w:sz="4" w:space="0" w:color="FFFFFF"/>
              <w:bottom w:val="single" w:sz="4" w:space="0" w:color="FFFFFF"/>
              <w:right w:val="single" w:sz="4" w:space="0" w:color="808080"/>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Release to service acc. to M.A.801</w:t>
            </w:r>
          </w:p>
        </w:tc>
      </w:tr>
      <w:tr w:rsidR="00A05D8D" w:rsidRPr="00DA3E12" w:rsidTr="00087C67">
        <w:trPr>
          <w:trHeight w:val="340"/>
        </w:trPr>
        <w:tc>
          <w:tcPr>
            <w:tcW w:w="1980" w:type="dxa"/>
            <w:tcBorders>
              <w:top w:val="single" w:sz="4" w:space="0" w:color="FFFFFF"/>
              <w:left w:val="single" w:sz="4" w:space="0" w:color="808080"/>
              <w:bottom w:val="single" w:sz="4" w:space="0" w:color="808080"/>
              <w:right w:val="single" w:sz="4" w:space="0" w:color="808080"/>
            </w:tcBorders>
            <w:vAlign w:val="center"/>
            <w:hideMark/>
          </w:tcPr>
          <w:p w:rsidR="00A05D8D" w:rsidRPr="00DA3E12" w:rsidRDefault="00A05D8D" w:rsidP="00E874D2">
            <w:pPr>
              <w:rPr>
                <w:rFonts w:cs="Arial"/>
                <w:i/>
              </w:rPr>
            </w:pPr>
          </w:p>
        </w:tc>
        <w:tc>
          <w:tcPr>
            <w:tcW w:w="162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98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26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270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733139">
            <w:pPr>
              <w:rPr>
                <w:sz w:val="22"/>
              </w:rPr>
            </w:pPr>
          </w:p>
        </w:tc>
      </w:tr>
      <w:tr w:rsidR="00A05D8D" w:rsidRPr="00DA3E12" w:rsidTr="00087C67">
        <w:trPr>
          <w:trHeight w:val="340"/>
        </w:trPr>
        <w:tc>
          <w:tcPr>
            <w:tcW w:w="198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62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98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26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270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733139">
            <w:pPr>
              <w:rPr>
                <w:sz w:val="22"/>
              </w:rPr>
            </w:pPr>
          </w:p>
        </w:tc>
      </w:tr>
    </w:tbl>
    <w:p w:rsidR="00A05D8D" w:rsidRPr="00DA3E12" w:rsidRDefault="00A05D8D" w:rsidP="009F4757">
      <w:pPr>
        <w:tabs>
          <w:tab w:val="left" w:pos="2520"/>
        </w:tabs>
        <w:spacing w:line="360" w:lineRule="auto"/>
        <w:rPr>
          <w:sz w:val="20"/>
        </w:rPr>
      </w:pPr>
    </w:p>
    <w:p w:rsidR="00A05D8D" w:rsidRPr="00DA3E12" w:rsidRDefault="00A05D8D" w:rsidP="00A05D8D">
      <w:pPr>
        <w:tabs>
          <w:tab w:val="left" w:pos="2520"/>
        </w:tabs>
        <w:spacing w:line="360" w:lineRule="auto"/>
        <w:ind w:left="360"/>
        <w:rPr>
          <w:rStyle w:val="Ttulo3Car"/>
          <w:szCs w:val="24"/>
          <w:u w:val="single"/>
          <w:lang w:val="en-GB"/>
        </w:rPr>
      </w:pPr>
      <w:r w:rsidRPr="00DA3E12">
        <w:rPr>
          <w:rStyle w:val="Ttulo3Car"/>
          <w:szCs w:val="24"/>
          <w:lang w:val="en-GB"/>
        </w:rPr>
        <w:t>6.3 Additional Maintenance Tasks due to life-limited parts</w:t>
      </w:r>
    </w:p>
    <w:p w:rsidR="00A05D8D" w:rsidRPr="00DA3E12" w:rsidRDefault="00A05D8D" w:rsidP="00A05D8D">
      <w:pPr>
        <w:tabs>
          <w:tab w:val="left" w:pos="2520"/>
        </w:tabs>
        <w:spacing w:line="360" w:lineRule="auto"/>
        <w:ind w:left="360"/>
        <w:rPr>
          <w:rStyle w:val="Ttulo3Car"/>
          <w:sz w:val="20"/>
          <w:u w:val="single"/>
          <w:lang w:val="en-GB"/>
        </w:rPr>
      </w:pPr>
      <w:r w:rsidRPr="00DA3E12">
        <w:rPr>
          <w:sz w:val="20"/>
        </w:rPr>
        <w:fldChar w:fldCharType="begin">
          <w:ffData>
            <w:name w:val="Kontrollkästchen1"/>
            <w:enabled/>
            <w:calcOnExit w:val="0"/>
            <w:checkBox>
              <w:sizeAuto/>
              <w:default w:val="0"/>
            </w:checkBox>
          </w:ffData>
        </w:fldChar>
      </w:r>
      <w:r w:rsidRPr="00DA3E12">
        <w:rPr>
          <w:sz w:val="20"/>
        </w:rPr>
        <w:instrText xml:space="preserve"> FORMCHECKBOX </w:instrText>
      </w:r>
      <w:r w:rsidR="008C4E00">
        <w:rPr>
          <w:sz w:val="20"/>
        </w:rPr>
      </w:r>
      <w:r w:rsidR="008C4E00">
        <w:rPr>
          <w:sz w:val="20"/>
        </w:rPr>
        <w:fldChar w:fldCharType="separate"/>
      </w:r>
      <w:r w:rsidRPr="00DA3E12">
        <w:rPr>
          <w:sz w:val="20"/>
        </w:rPr>
        <w:fldChar w:fldCharType="end"/>
      </w:r>
      <w:r w:rsidRPr="00DA3E12">
        <w:rPr>
          <w:sz w:val="20"/>
        </w:rPr>
        <w:t xml:space="preserve">   Not Applicable</w:t>
      </w:r>
    </w:p>
    <w:tbl>
      <w:tblPr>
        <w:tblStyle w:val="TableNormal"/>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620"/>
        <w:gridCol w:w="1980"/>
        <w:gridCol w:w="1260"/>
        <w:gridCol w:w="2700"/>
      </w:tblGrid>
      <w:tr w:rsidR="00A05D8D" w:rsidRPr="00DA3E12" w:rsidTr="00E874D2">
        <w:tc>
          <w:tcPr>
            <w:tcW w:w="1980"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component</w:t>
            </w:r>
          </w:p>
        </w:tc>
        <w:tc>
          <w:tcPr>
            <w:tcW w:w="162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task</w:t>
            </w:r>
          </w:p>
        </w:tc>
        <w:tc>
          <w:tcPr>
            <w:tcW w:w="198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document</w:t>
            </w:r>
          </w:p>
        </w:tc>
        <w:tc>
          <w:tcPr>
            <w:tcW w:w="126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interval</w:t>
            </w:r>
          </w:p>
        </w:tc>
        <w:tc>
          <w:tcPr>
            <w:tcW w:w="2700" w:type="dxa"/>
            <w:tcBorders>
              <w:top w:val="single" w:sz="4" w:space="0" w:color="808080"/>
              <w:left w:val="single" w:sz="4" w:space="0" w:color="FFFFFF"/>
              <w:bottom w:val="single" w:sz="4" w:space="0" w:color="FFFFFF"/>
              <w:right w:val="single" w:sz="4" w:space="0" w:color="808080"/>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Release to service acc. to M.A.801</w:t>
            </w:r>
          </w:p>
        </w:tc>
      </w:tr>
      <w:tr w:rsidR="00A05D8D" w:rsidRPr="00DA3E12" w:rsidTr="00087C67">
        <w:trPr>
          <w:trHeight w:val="340"/>
        </w:trPr>
        <w:tc>
          <w:tcPr>
            <w:tcW w:w="1980" w:type="dxa"/>
            <w:tcBorders>
              <w:top w:val="single" w:sz="4" w:space="0" w:color="FFFFFF"/>
              <w:left w:val="single" w:sz="4" w:space="0" w:color="808080"/>
              <w:bottom w:val="single" w:sz="4" w:space="0" w:color="808080"/>
              <w:right w:val="single" w:sz="4" w:space="0" w:color="808080"/>
            </w:tcBorders>
            <w:vAlign w:val="center"/>
          </w:tcPr>
          <w:p w:rsidR="006C41EE" w:rsidRDefault="006C41EE" w:rsidP="006C41EE">
            <w:pPr>
              <w:rPr>
                <w:rFonts w:cs="Arial"/>
                <w:i/>
                <w:color w:val="17365D"/>
                <w:lang w:val="de-DE"/>
              </w:rPr>
            </w:pPr>
            <w:r>
              <w:rPr>
                <w:rFonts w:cs="Arial"/>
                <w:i/>
                <w:color w:val="17365D"/>
              </w:rPr>
              <w:t>Safety Belts</w:t>
            </w:r>
          </w:p>
          <w:p w:rsidR="00A05D8D" w:rsidRPr="00DA3E12" w:rsidRDefault="006C41EE" w:rsidP="006C41EE">
            <w:pPr>
              <w:rPr>
                <w:rFonts w:cs="Arial"/>
                <w:i/>
              </w:rPr>
            </w:pPr>
            <w:proofErr w:type="spellStart"/>
            <w:r>
              <w:rPr>
                <w:rFonts w:cs="Arial"/>
                <w:i/>
                <w:color w:val="17365D"/>
              </w:rPr>
              <w:t>Autoflug</w:t>
            </w:r>
            <w:proofErr w:type="spellEnd"/>
            <w:r>
              <w:rPr>
                <w:rFonts w:cs="Arial"/>
                <w:i/>
                <w:color w:val="17365D"/>
              </w:rPr>
              <w:t xml:space="preserve"> GmbH</w:t>
            </w:r>
          </w:p>
        </w:tc>
        <w:tc>
          <w:tcPr>
            <w:tcW w:w="1620" w:type="dxa"/>
            <w:tcBorders>
              <w:top w:val="single" w:sz="4" w:space="0" w:color="FFFFFF"/>
              <w:left w:val="single" w:sz="4" w:space="0" w:color="808080"/>
              <w:bottom w:val="single" w:sz="4" w:space="0" w:color="808080"/>
              <w:right w:val="single" w:sz="4" w:space="0" w:color="808080"/>
            </w:tcBorders>
            <w:vAlign w:val="center"/>
          </w:tcPr>
          <w:p w:rsidR="00A05D8D" w:rsidRPr="006C41EE" w:rsidRDefault="00F1265C" w:rsidP="006C41EE">
            <w:pPr>
              <w:rPr>
                <w:rFonts w:cs="Arial"/>
                <w:i/>
                <w:color w:val="17365D"/>
                <w:lang w:val="de-DE"/>
              </w:rPr>
            </w:pPr>
            <w:r>
              <w:rPr>
                <w:rFonts w:cs="Arial"/>
                <w:i/>
                <w:color w:val="17365D"/>
              </w:rPr>
              <w:t>Textile</w:t>
            </w:r>
            <w:r w:rsidR="006C41EE">
              <w:rPr>
                <w:rFonts w:cs="Arial"/>
                <w:i/>
                <w:color w:val="17365D"/>
              </w:rPr>
              <w:t xml:space="preserve"> renew</w:t>
            </w:r>
          </w:p>
        </w:tc>
        <w:tc>
          <w:tcPr>
            <w:tcW w:w="1980" w:type="dxa"/>
            <w:tcBorders>
              <w:top w:val="single" w:sz="4" w:space="0" w:color="FFFFFF"/>
              <w:left w:val="single" w:sz="4" w:space="0" w:color="808080"/>
              <w:bottom w:val="single" w:sz="4" w:space="0" w:color="808080"/>
              <w:right w:val="single" w:sz="4" w:space="0" w:color="808080"/>
            </w:tcBorders>
            <w:vAlign w:val="center"/>
          </w:tcPr>
          <w:p w:rsidR="006C41EE" w:rsidRPr="00B45540" w:rsidRDefault="006C41EE" w:rsidP="006C41EE">
            <w:pPr>
              <w:rPr>
                <w:rFonts w:cs="Arial"/>
                <w:i/>
                <w:color w:val="17365D"/>
              </w:rPr>
            </w:pPr>
            <w:r>
              <w:rPr>
                <w:rFonts w:cs="Arial"/>
                <w:i/>
                <w:color w:val="17365D"/>
              </w:rPr>
              <w:t>Operating Manual Model FAG-7</w:t>
            </w:r>
          </w:p>
          <w:p w:rsidR="00A05D8D" w:rsidRPr="00DA3E12" w:rsidRDefault="006C41EE" w:rsidP="006C41EE">
            <w:pPr>
              <w:rPr>
                <w:rFonts w:cs="Arial"/>
                <w:i/>
              </w:rPr>
            </w:pPr>
            <w:r>
              <w:rPr>
                <w:rFonts w:cs="Arial"/>
                <w:i/>
                <w:color w:val="17365D"/>
                <w:sz w:val="14"/>
                <w:szCs w:val="14"/>
              </w:rPr>
              <w:t>AFG-GH-04-156-00-00-00</w:t>
            </w:r>
          </w:p>
        </w:tc>
        <w:tc>
          <w:tcPr>
            <w:tcW w:w="126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6C41EE" w:rsidP="00E874D2">
            <w:pPr>
              <w:rPr>
                <w:rFonts w:cs="Arial"/>
                <w:i/>
              </w:rPr>
            </w:pPr>
            <w:r>
              <w:rPr>
                <w:rFonts w:cs="Arial"/>
                <w:i/>
                <w:color w:val="17365D"/>
              </w:rPr>
              <w:t>12 years</w:t>
            </w:r>
          </w:p>
        </w:tc>
        <w:tc>
          <w:tcPr>
            <w:tcW w:w="2700" w:type="dxa"/>
            <w:tcBorders>
              <w:top w:val="single" w:sz="4" w:space="0" w:color="FFFFFF"/>
              <w:left w:val="single" w:sz="4" w:space="0" w:color="808080"/>
              <w:bottom w:val="single" w:sz="4" w:space="0" w:color="808080"/>
              <w:right w:val="single" w:sz="4" w:space="0" w:color="808080"/>
            </w:tcBorders>
            <w:vAlign w:val="center"/>
          </w:tcPr>
          <w:p w:rsidR="00A05D8D" w:rsidRPr="006C41EE" w:rsidRDefault="006C41EE" w:rsidP="006C41EE">
            <w:pPr>
              <w:rPr>
                <w:rFonts w:cs="Arial"/>
                <w:i/>
                <w:lang w:val="en-US"/>
              </w:rPr>
            </w:pPr>
            <w:r>
              <w:rPr>
                <w:rFonts w:cs="Arial"/>
                <w:i/>
                <w:lang w:val="en-US"/>
              </w:rPr>
              <w:t>part 66 certif. staff, Subpart F, part 145 organization</w:t>
            </w:r>
          </w:p>
        </w:tc>
      </w:tr>
      <w:tr w:rsidR="00A05D8D" w:rsidRPr="00DA3E12" w:rsidTr="00087C67">
        <w:trPr>
          <w:trHeight w:val="340"/>
        </w:trPr>
        <w:tc>
          <w:tcPr>
            <w:tcW w:w="1980" w:type="dxa"/>
            <w:tcBorders>
              <w:top w:val="single" w:sz="4" w:space="0" w:color="808080"/>
              <w:left w:val="single" w:sz="4" w:space="0" w:color="808080"/>
              <w:bottom w:val="single" w:sz="4" w:space="0" w:color="808080"/>
              <w:right w:val="single" w:sz="4" w:space="0" w:color="808080"/>
            </w:tcBorders>
            <w:vAlign w:val="center"/>
          </w:tcPr>
          <w:p w:rsidR="006C41EE" w:rsidRDefault="006C41EE" w:rsidP="006C41EE">
            <w:pPr>
              <w:rPr>
                <w:rFonts w:cs="Arial"/>
                <w:i/>
                <w:color w:val="17365D"/>
                <w:lang w:val="de-DE"/>
              </w:rPr>
            </w:pPr>
            <w:r>
              <w:rPr>
                <w:rFonts w:cs="Arial"/>
                <w:i/>
                <w:color w:val="17365D"/>
              </w:rPr>
              <w:t>Safety-Hook</w:t>
            </w:r>
          </w:p>
          <w:p w:rsidR="00A05D8D" w:rsidRPr="00DA3E12" w:rsidRDefault="006C41EE" w:rsidP="006C41EE">
            <w:pPr>
              <w:rPr>
                <w:rFonts w:cs="Arial"/>
                <w:i/>
              </w:rPr>
            </w:pPr>
            <w:proofErr w:type="spellStart"/>
            <w:r>
              <w:rPr>
                <w:rFonts w:cs="Arial"/>
                <w:i/>
                <w:color w:val="17365D"/>
              </w:rPr>
              <w:t>Tost</w:t>
            </w:r>
            <w:proofErr w:type="spellEnd"/>
            <w:r>
              <w:rPr>
                <w:rFonts w:cs="Arial"/>
                <w:i/>
                <w:color w:val="17365D"/>
              </w:rPr>
              <w:t xml:space="preserve"> G 73</w:t>
            </w:r>
          </w:p>
        </w:tc>
        <w:tc>
          <w:tcPr>
            <w:tcW w:w="162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6C41EE" w:rsidP="00E874D2">
            <w:pPr>
              <w:rPr>
                <w:rFonts w:cs="Arial"/>
                <w:i/>
              </w:rPr>
            </w:pPr>
            <w:r>
              <w:rPr>
                <w:rFonts w:cs="Arial"/>
                <w:i/>
                <w:color w:val="17365D"/>
              </w:rPr>
              <w:t>Overhaul</w:t>
            </w:r>
          </w:p>
        </w:tc>
        <w:tc>
          <w:tcPr>
            <w:tcW w:w="1980" w:type="dxa"/>
            <w:tcBorders>
              <w:top w:val="single" w:sz="4" w:space="0" w:color="808080"/>
              <w:left w:val="single" w:sz="4" w:space="0" w:color="808080"/>
              <w:bottom w:val="single" w:sz="4" w:space="0" w:color="808080"/>
              <w:right w:val="single" w:sz="4" w:space="0" w:color="808080"/>
            </w:tcBorders>
            <w:vAlign w:val="center"/>
          </w:tcPr>
          <w:p w:rsidR="006C41EE" w:rsidRDefault="006C41EE" w:rsidP="006C41EE">
            <w:pPr>
              <w:rPr>
                <w:rFonts w:cs="Arial"/>
                <w:i/>
                <w:color w:val="17365D"/>
                <w:lang w:val="de-DE"/>
              </w:rPr>
            </w:pPr>
            <w:proofErr w:type="spellStart"/>
            <w:r>
              <w:rPr>
                <w:rFonts w:cs="Arial"/>
                <w:i/>
                <w:color w:val="17365D"/>
              </w:rPr>
              <w:t>Tost</w:t>
            </w:r>
            <w:proofErr w:type="spellEnd"/>
          </w:p>
          <w:p w:rsidR="00A05D8D" w:rsidRPr="00DA3E12" w:rsidRDefault="006C41EE" w:rsidP="006C41EE">
            <w:pPr>
              <w:rPr>
                <w:rFonts w:cs="Arial"/>
                <w:i/>
              </w:rPr>
            </w:pPr>
            <w:r>
              <w:rPr>
                <w:rFonts w:cs="Arial"/>
                <w:i/>
                <w:color w:val="17365D"/>
              </w:rPr>
              <w:t>TM 1-2001</w:t>
            </w:r>
          </w:p>
        </w:tc>
        <w:tc>
          <w:tcPr>
            <w:tcW w:w="126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6C41EE" w:rsidP="00E874D2">
            <w:pPr>
              <w:rPr>
                <w:rFonts w:cs="Arial"/>
                <w:i/>
              </w:rPr>
            </w:pPr>
            <w:r>
              <w:rPr>
                <w:rFonts w:cs="Arial"/>
                <w:i/>
                <w:color w:val="17365D"/>
              </w:rPr>
              <w:t>every 2000 take offs</w:t>
            </w:r>
          </w:p>
        </w:tc>
        <w:tc>
          <w:tcPr>
            <w:tcW w:w="270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6C41EE" w:rsidP="00733139">
            <w:pPr>
              <w:rPr>
                <w:sz w:val="22"/>
              </w:rPr>
            </w:pPr>
            <w:proofErr w:type="spellStart"/>
            <w:r>
              <w:rPr>
                <w:rFonts w:cs="Arial"/>
                <w:i/>
                <w:color w:val="17365D"/>
              </w:rPr>
              <w:t>Tost</w:t>
            </w:r>
            <w:proofErr w:type="spellEnd"/>
            <w:r>
              <w:rPr>
                <w:rFonts w:cs="Arial"/>
                <w:i/>
                <w:color w:val="17365D"/>
              </w:rPr>
              <w:t xml:space="preserve"> or Authorized company</w:t>
            </w:r>
          </w:p>
        </w:tc>
      </w:tr>
    </w:tbl>
    <w:p w:rsidR="00A05D8D" w:rsidRPr="00DA3E12" w:rsidRDefault="00A05D8D" w:rsidP="00A05D8D">
      <w:pPr>
        <w:tabs>
          <w:tab w:val="left" w:pos="2520"/>
        </w:tabs>
        <w:spacing w:line="360" w:lineRule="auto"/>
        <w:rPr>
          <w:sz w:val="20"/>
        </w:rPr>
      </w:pPr>
    </w:p>
    <w:p w:rsidR="00A05D8D" w:rsidRPr="00DA3E12" w:rsidRDefault="00A05D8D" w:rsidP="00A05D8D">
      <w:pPr>
        <w:tabs>
          <w:tab w:val="left" w:pos="2520"/>
        </w:tabs>
        <w:spacing w:line="360" w:lineRule="auto"/>
        <w:ind w:left="360"/>
        <w:rPr>
          <w:rStyle w:val="Ttulo3Car"/>
          <w:szCs w:val="24"/>
          <w:u w:val="single"/>
          <w:lang w:val="en-GB"/>
        </w:rPr>
      </w:pPr>
      <w:r w:rsidRPr="00DA3E12">
        <w:rPr>
          <w:rStyle w:val="Ttulo3Car"/>
          <w:szCs w:val="24"/>
          <w:lang w:val="en-GB"/>
        </w:rPr>
        <w:t xml:space="preserve">6.4 Additional Maintenance Tasks due to ALIs, CMRs, </w:t>
      </w:r>
      <w:proofErr w:type="gramStart"/>
      <w:r w:rsidRPr="00DA3E12">
        <w:rPr>
          <w:rStyle w:val="Ttulo3Car"/>
          <w:szCs w:val="24"/>
          <w:lang w:val="en-GB"/>
        </w:rPr>
        <w:t>TCDS</w:t>
      </w:r>
      <w:proofErr w:type="gramEnd"/>
      <w:r w:rsidRPr="00DA3E12">
        <w:rPr>
          <w:rStyle w:val="Ttulo3Car"/>
          <w:szCs w:val="24"/>
          <w:lang w:val="en-GB"/>
        </w:rPr>
        <w:t xml:space="preserve"> requirements</w:t>
      </w:r>
    </w:p>
    <w:p w:rsidR="00A05D8D" w:rsidRPr="00DA3E12" w:rsidRDefault="00A05D8D" w:rsidP="00A05D8D">
      <w:pPr>
        <w:tabs>
          <w:tab w:val="left" w:pos="2520"/>
        </w:tabs>
        <w:spacing w:line="360" w:lineRule="auto"/>
        <w:ind w:left="360"/>
        <w:rPr>
          <w:rStyle w:val="Ttulo3Car"/>
          <w:sz w:val="20"/>
          <w:u w:val="single"/>
          <w:lang w:val="en-GB"/>
        </w:rPr>
      </w:pPr>
      <w:r w:rsidRPr="00DA3E12">
        <w:rPr>
          <w:sz w:val="20"/>
        </w:rPr>
        <w:fldChar w:fldCharType="begin">
          <w:ffData>
            <w:name w:val="Kontrollkästchen1"/>
            <w:enabled/>
            <w:calcOnExit w:val="0"/>
            <w:checkBox>
              <w:sizeAuto/>
              <w:default w:val="0"/>
            </w:checkBox>
          </w:ffData>
        </w:fldChar>
      </w:r>
      <w:r w:rsidRPr="00DA3E12">
        <w:rPr>
          <w:sz w:val="20"/>
        </w:rPr>
        <w:instrText xml:space="preserve"> FORMCHECKBOX </w:instrText>
      </w:r>
      <w:r w:rsidR="008C4E00">
        <w:rPr>
          <w:sz w:val="20"/>
        </w:rPr>
      </w:r>
      <w:r w:rsidR="008C4E00">
        <w:rPr>
          <w:sz w:val="20"/>
        </w:rPr>
        <w:fldChar w:fldCharType="separate"/>
      </w:r>
      <w:r w:rsidRPr="00DA3E12">
        <w:rPr>
          <w:sz w:val="20"/>
        </w:rPr>
        <w:fldChar w:fldCharType="end"/>
      </w:r>
      <w:r w:rsidRPr="00DA3E12">
        <w:rPr>
          <w:sz w:val="20"/>
        </w:rPr>
        <w:t xml:space="preserve">   Not Applicable</w:t>
      </w:r>
    </w:p>
    <w:tbl>
      <w:tblPr>
        <w:tblStyle w:val="TableNormal"/>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620"/>
        <w:gridCol w:w="1980"/>
        <w:gridCol w:w="1260"/>
        <w:gridCol w:w="2700"/>
      </w:tblGrid>
      <w:tr w:rsidR="00A05D8D" w:rsidRPr="00DA3E12" w:rsidTr="00E874D2">
        <w:tc>
          <w:tcPr>
            <w:tcW w:w="1980"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component</w:t>
            </w:r>
          </w:p>
        </w:tc>
        <w:tc>
          <w:tcPr>
            <w:tcW w:w="162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task</w:t>
            </w:r>
          </w:p>
        </w:tc>
        <w:tc>
          <w:tcPr>
            <w:tcW w:w="198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document</w:t>
            </w:r>
          </w:p>
        </w:tc>
        <w:tc>
          <w:tcPr>
            <w:tcW w:w="126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interval</w:t>
            </w:r>
          </w:p>
        </w:tc>
        <w:tc>
          <w:tcPr>
            <w:tcW w:w="2700" w:type="dxa"/>
            <w:tcBorders>
              <w:top w:val="single" w:sz="4" w:space="0" w:color="808080"/>
              <w:left w:val="single" w:sz="4" w:space="0" w:color="FFFFFF"/>
              <w:bottom w:val="single" w:sz="4" w:space="0" w:color="FFFFFF"/>
              <w:right w:val="single" w:sz="4" w:space="0" w:color="808080"/>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Release to service acc. to M.A.801</w:t>
            </w:r>
          </w:p>
        </w:tc>
      </w:tr>
      <w:tr w:rsidR="00A05D8D" w:rsidRPr="00DA3E12" w:rsidTr="00087C67">
        <w:trPr>
          <w:trHeight w:val="340"/>
        </w:trPr>
        <w:tc>
          <w:tcPr>
            <w:tcW w:w="198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62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98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26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270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733139">
            <w:pPr>
              <w:rPr>
                <w:sz w:val="22"/>
              </w:rPr>
            </w:pPr>
          </w:p>
        </w:tc>
      </w:tr>
      <w:tr w:rsidR="00A05D8D" w:rsidRPr="00DA3E12" w:rsidTr="00087C67">
        <w:trPr>
          <w:trHeight w:val="340"/>
        </w:trPr>
        <w:tc>
          <w:tcPr>
            <w:tcW w:w="198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62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98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26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270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733139">
            <w:pPr>
              <w:rPr>
                <w:sz w:val="22"/>
              </w:rPr>
            </w:pPr>
          </w:p>
        </w:tc>
      </w:tr>
    </w:tbl>
    <w:p w:rsidR="00A05D8D" w:rsidRPr="00DA3E12" w:rsidRDefault="00A05D8D" w:rsidP="00A05D8D">
      <w:pPr>
        <w:tabs>
          <w:tab w:val="left" w:pos="2520"/>
        </w:tabs>
        <w:spacing w:line="360" w:lineRule="auto"/>
        <w:rPr>
          <w:sz w:val="20"/>
        </w:rPr>
      </w:pPr>
    </w:p>
    <w:p w:rsidR="00A05D8D" w:rsidRPr="00DA3E12" w:rsidRDefault="00A05D8D" w:rsidP="00A05D8D">
      <w:pPr>
        <w:tabs>
          <w:tab w:val="left" w:pos="2520"/>
        </w:tabs>
        <w:spacing w:line="360" w:lineRule="auto"/>
        <w:ind w:left="360"/>
        <w:rPr>
          <w:rStyle w:val="Ttulo3Car"/>
          <w:szCs w:val="24"/>
          <w:lang w:val="en-GB"/>
        </w:rPr>
      </w:pPr>
      <w:r w:rsidRPr="00DA3E12">
        <w:rPr>
          <w:rStyle w:val="Ttulo3Car"/>
          <w:szCs w:val="24"/>
          <w:lang w:val="en-GB"/>
        </w:rPr>
        <w:t xml:space="preserve">6.5 Additional Maintenance Tasks due to </w:t>
      </w:r>
      <w:r w:rsidR="00A45D61" w:rsidRPr="00DA3E12">
        <w:rPr>
          <w:rStyle w:val="Ttulo3Car"/>
          <w:szCs w:val="24"/>
          <w:lang w:val="en-GB"/>
        </w:rPr>
        <w:t>r</w:t>
      </w:r>
      <w:r w:rsidRPr="00DA3E12">
        <w:rPr>
          <w:rStyle w:val="Ttulo3Car"/>
          <w:szCs w:val="24"/>
          <w:lang w:val="en-GB"/>
        </w:rPr>
        <w:t>epetitive ADs/LTAs</w:t>
      </w:r>
    </w:p>
    <w:p w:rsidR="00A05D8D" w:rsidRPr="00DA3E12" w:rsidRDefault="00A05D8D" w:rsidP="00A05D8D">
      <w:pPr>
        <w:tabs>
          <w:tab w:val="left" w:pos="2520"/>
        </w:tabs>
        <w:spacing w:line="360" w:lineRule="auto"/>
        <w:ind w:left="360"/>
        <w:rPr>
          <w:rStyle w:val="Ttulo3Car"/>
          <w:sz w:val="20"/>
          <w:u w:val="single"/>
          <w:lang w:val="en-GB"/>
        </w:rPr>
      </w:pPr>
      <w:r w:rsidRPr="00DA3E12">
        <w:rPr>
          <w:sz w:val="20"/>
        </w:rPr>
        <w:fldChar w:fldCharType="begin">
          <w:ffData>
            <w:name w:val="Kontrollkästchen1"/>
            <w:enabled/>
            <w:calcOnExit w:val="0"/>
            <w:checkBox>
              <w:sizeAuto/>
              <w:default w:val="0"/>
            </w:checkBox>
          </w:ffData>
        </w:fldChar>
      </w:r>
      <w:r w:rsidRPr="00DA3E12">
        <w:rPr>
          <w:sz w:val="20"/>
        </w:rPr>
        <w:instrText xml:space="preserve"> FORMCHECKBOX </w:instrText>
      </w:r>
      <w:r w:rsidR="008C4E00">
        <w:rPr>
          <w:sz w:val="20"/>
        </w:rPr>
      </w:r>
      <w:r w:rsidR="008C4E00">
        <w:rPr>
          <w:sz w:val="20"/>
        </w:rPr>
        <w:fldChar w:fldCharType="separate"/>
      </w:r>
      <w:r w:rsidRPr="00DA3E12">
        <w:rPr>
          <w:sz w:val="20"/>
        </w:rPr>
        <w:fldChar w:fldCharType="end"/>
      </w:r>
      <w:r w:rsidRPr="00DA3E12">
        <w:rPr>
          <w:sz w:val="20"/>
        </w:rPr>
        <w:t xml:space="preserve">   Not Applicable</w:t>
      </w:r>
    </w:p>
    <w:tbl>
      <w:tblPr>
        <w:tblStyle w:val="TableNormal"/>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620"/>
        <w:gridCol w:w="1980"/>
        <w:gridCol w:w="1260"/>
        <w:gridCol w:w="2700"/>
      </w:tblGrid>
      <w:tr w:rsidR="00A05D8D" w:rsidRPr="00DA3E12" w:rsidTr="00E874D2">
        <w:tc>
          <w:tcPr>
            <w:tcW w:w="1980"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component</w:t>
            </w:r>
          </w:p>
        </w:tc>
        <w:tc>
          <w:tcPr>
            <w:tcW w:w="162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task</w:t>
            </w:r>
          </w:p>
        </w:tc>
        <w:tc>
          <w:tcPr>
            <w:tcW w:w="198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AD/LTA</w:t>
            </w:r>
          </w:p>
        </w:tc>
        <w:tc>
          <w:tcPr>
            <w:tcW w:w="126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interval</w:t>
            </w:r>
          </w:p>
        </w:tc>
        <w:tc>
          <w:tcPr>
            <w:tcW w:w="2700" w:type="dxa"/>
            <w:tcBorders>
              <w:top w:val="single" w:sz="4" w:space="0" w:color="808080"/>
              <w:left w:val="single" w:sz="4" w:space="0" w:color="FFFFFF"/>
              <w:bottom w:val="single" w:sz="4" w:space="0" w:color="FFFFFF"/>
              <w:right w:val="single" w:sz="4" w:space="0" w:color="808080"/>
            </w:tcBorders>
            <w:shd w:val="clear" w:color="auto" w:fill="737373"/>
            <w:vAlign w:val="center"/>
            <w:hideMark/>
          </w:tcPr>
          <w:p w:rsidR="00A05D8D" w:rsidRPr="00DA3E12" w:rsidRDefault="00A05D8D" w:rsidP="00E874D2">
            <w:pPr>
              <w:jc w:val="center"/>
              <w:rPr>
                <w:rFonts w:cs="Arial"/>
                <w:b/>
                <w:color w:val="FFFFFF"/>
              </w:rPr>
            </w:pPr>
            <w:r w:rsidRPr="00DA3E12">
              <w:rPr>
                <w:rFonts w:cs="Arial"/>
                <w:b/>
                <w:color w:val="FFFFFF"/>
              </w:rPr>
              <w:t>Release to service acc. to M.A.801</w:t>
            </w:r>
          </w:p>
        </w:tc>
      </w:tr>
      <w:tr w:rsidR="00A05D8D" w:rsidRPr="00DA3E12" w:rsidTr="00087C67">
        <w:trPr>
          <w:trHeight w:val="340"/>
        </w:trPr>
        <w:tc>
          <w:tcPr>
            <w:tcW w:w="198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62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98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26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2700" w:type="dxa"/>
            <w:tcBorders>
              <w:top w:val="single" w:sz="4" w:space="0" w:color="FFFFFF"/>
              <w:left w:val="single" w:sz="4" w:space="0" w:color="808080"/>
              <w:bottom w:val="single" w:sz="4" w:space="0" w:color="808080"/>
              <w:right w:val="single" w:sz="4" w:space="0" w:color="808080"/>
            </w:tcBorders>
            <w:vAlign w:val="center"/>
          </w:tcPr>
          <w:p w:rsidR="00A05D8D" w:rsidRPr="00DA3E12" w:rsidRDefault="00A05D8D" w:rsidP="00733139">
            <w:pPr>
              <w:rPr>
                <w:sz w:val="22"/>
              </w:rPr>
            </w:pPr>
          </w:p>
        </w:tc>
      </w:tr>
      <w:tr w:rsidR="00A05D8D" w:rsidRPr="00DA3E12" w:rsidTr="00087C67">
        <w:trPr>
          <w:trHeight w:val="340"/>
        </w:trPr>
        <w:tc>
          <w:tcPr>
            <w:tcW w:w="198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62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98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126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E874D2">
            <w:pPr>
              <w:rPr>
                <w:rFonts w:cs="Arial"/>
                <w:i/>
              </w:rPr>
            </w:pPr>
          </w:p>
        </w:tc>
        <w:tc>
          <w:tcPr>
            <w:tcW w:w="2700" w:type="dxa"/>
            <w:tcBorders>
              <w:top w:val="single" w:sz="4" w:space="0" w:color="808080"/>
              <w:left w:val="single" w:sz="4" w:space="0" w:color="808080"/>
              <w:bottom w:val="single" w:sz="4" w:space="0" w:color="808080"/>
              <w:right w:val="single" w:sz="4" w:space="0" w:color="808080"/>
            </w:tcBorders>
            <w:vAlign w:val="center"/>
          </w:tcPr>
          <w:p w:rsidR="00A05D8D" w:rsidRPr="00DA3E12" w:rsidRDefault="00A05D8D" w:rsidP="00733139">
            <w:pPr>
              <w:rPr>
                <w:sz w:val="22"/>
              </w:rPr>
            </w:pPr>
          </w:p>
        </w:tc>
      </w:tr>
    </w:tbl>
    <w:p w:rsidR="00A05D8D" w:rsidRPr="00DA3E12" w:rsidRDefault="00A05D8D" w:rsidP="00A05D8D">
      <w:pPr>
        <w:tabs>
          <w:tab w:val="left" w:pos="2520"/>
        </w:tabs>
        <w:spacing w:line="360" w:lineRule="auto"/>
        <w:rPr>
          <w:sz w:val="20"/>
        </w:rPr>
      </w:pPr>
    </w:p>
    <w:p w:rsidR="00A45D61" w:rsidRPr="00DA3E12" w:rsidRDefault="00A45D61" w:rsidP="00A45D61">
      <w:pPr>
        <w:tabs>
          <w:tab w:val="left" w:pos="2520"/>
        </w:tabs>
        <w:spacing w:line="360" w:lineRule="auto"/>
        <w:ind w:left="360"/>
        <w:rPr>
          <w:rStyle w:val="Ttulo3Car"/>
          <w:szCs w:val="24"/>
          <w:lang w:val="en-GB"/>
        </w:rPr>
      </w:pPr>
      <w:r w:rsidRPr="00DA3E12">
        <w:rPr>
          <w:rStyle w:val="Ttulo3Car"/>
          <w:szCs w:val="24"/>
          <w:lang w:val="en-GB"/>
        </w:rPr>
        <w:t>6.6 Additional Maintenance Tasks due to special operating or airspace requirements (Altimeter, compass, transponder)</w:t>
      </w:r>
    </w:p>
    <w:p w:rsidR="00A45D61" w:rsidRPr="00DA3E12" w:rsidRDefault="00A45D61" w:rsidP="00A45D61">
      <w:pPr>
        <w:tabs>
          <w:tab w:val="left" w:pos="2520"/>
        </w:tabs>
        <w:spacing w:line="360" w:lineRule="auto"/>
        <w:ind w:left="360"/>
        <w:rPr>
          <w:rStyle w:val="Ttulo3Car"/>
          <w:sz w:val="20"/>
          <w:u w:val="single"/>
          <w:lang w:val="en-GB"/>
        </w:rPr>
      </w:pPr>
      <w:r w:rsidRPr="00DA3E12">
        <w:rPr>
          <w:sz w:val="20"/>
        </w:rPr>
        <w:fldChar w:fldCharType="begin">
          <w:ffData>
            <w:name w:val="Kontrollkästchen1"/>
            <w:enabled/>
            <w:calcOnExit w:val="0"/>
            <w:checkBox>
              <w:sizeAuto/>
              <w:default w:val="0"/>
            </w:checkBox>
          </w:ffData>
        </w:fldChar>
      </w:r>
      <w:r w:rsidRPr="00DA3E12">
        <w:rPr>
          <w:sz w:val="20"/>
        </w:rPr>
        <w:instrText xml:space="preserve"> FORMCHECKBOX </w:instrText>
      </w:r>
      <w:r w:rsidR="008C4E00">
        <w:rPr>
          <w:sz w:val="20"/>
        </w:rPr>
      </w:r>
      <w:r w:rsidR="008C4E00">
        <w:rPr>
          <w:sz w:val="20"/>
        </w:rPr>
        <w:fldChar w:fldCharType="separate"/>
      </w:r>
      <w:r w:rsidRPr="00DA3E12">
        <w:rPr>
          <w:sz w:val="20"/>
        </w:rPr>
        <w:fldChar w:fldCharType="end"/>
      </w:r>
      <w:r w:rsidRPr="00DA3E12">
        <w:rPr>
          <w:sz w:val="20"/>
        </w:rPr>
        <w:t xml:space="preserve">   Not Applicable</w:t>
      </w:r>
    </w:p>
    <w:tbl>
      <w:tblPr>
        <w:tblStyle w:val="TableNormal"/>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620"/>
        <w:gridCol w:w="1980"/>
        <w:gridCol w:w="1260"/>
        <w:gridCol w:w="2700"/>
      </w:tblGrid>
      <w:tr w:rsidR="00A45D61" w:rsidRPr="00DA3E12" w:rsidTr="00E874D2">
        <w:tc>
          <w:tcPr>
            <w:tcW w:w="1980"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component</w:t>
            </w:r>
          </w:p>
        </w:tc>
        <w:tc>
          <w:tcPr>
            <w:tcW w:w="162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task</w:t>
            </w:r>
          </w:p>
        </w:tc>
        <w:tc>
          <w:tcPr>
            <w:tcW w:w="198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document</w:t>
            </w:r>
          </w:p>
        </w:tc>
        <w:tc>
          <w:tcPr>
            <w:tcW w:w="126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interval</w:t>
            </w:r>
          </w:p>
        </w:tc>
        <w:tc>
          <w:tcPr>
            <w:tcW w:w="2700" w:type="dxa"/>
            <w:tcBorders>
              <w:top w:val="single" w:sz="4" w:space="0" w:color="808080"/>
              <w:left w:val="single" w:sz="4" w:space="0" w:color="FFFFFF"/>
              <w:bottom w:val="single" w:sz="4" w:space="0" w:color="FFFFFF"/>
              <w:right w:val="single" w:sz="4" w:space="0" w:color="808080"/>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Release to service acc. to M.A.801</w:t>
            </w:r>
          </w:p>
        </w:tc>
      </w:tr>
      <w:tr w:rsidR="00A45D61" w:rsidRPr="00DA3E12" w:rsidTr="00087C67">
        <w:trPr>
          <w:trHeight w:val="340"/>
        </w:trPr>
        <w:tc>
          <w:tcPr>
            <w:tcW w:w="1980" w:type="dxa"/>
            <w:tcBorders>
              <w:top w:val="single" w:sz="4" w:space="0" w:color="FFFFFF"/>
              <w:left w:val="single" w:sz="4" w:space="0" w:color="808080"/>
              <w:bottom w:val="single" w:sz="4" w:space="0" w:color="808080"/>
              <w:right w:val="single" w:sz="4" w:space="0" w:color="808080"/>
            </w:tcBorders>
            <w:vAlign w:val="center"/>
          </w:tcPr>
          <w:p w:rsidR="007E569A" w:rsidRDefault="007E569A" w:rsidP="007E569A">
            <w:pPr>
              <w:rPr>
                <w:rFonts w:cs="Arial"/>
                <w:i/>
                <w:color w:val="17365D"/>
                <w:lang w:val="de-DE"/>
              </w:rPr>
            </w:pPr>
            <w:r>
              <w:rPr>
                <w:rFonts w:cs="Arial"/>
                <w:i/>
                <w:color w:val="17365D"/>
              </w:rPr>
              <w:t xml:space="preserve">Compass </w:t>
            </w:r>
            <w:proofErr w:type="spellStart"/>
            <w:r>
              <w:rPr>
                <w:rFonts w:cs="Arial"/>
                <w:i/>
                <w:color w:val="17365D"/>
              </w:rPr>
              <w:t>Airpath</w:t>
            </w:r>
            <w:proofErr w:type="spellEnd"/>
          </w:p>
          <w:p w:rsidR="00A45D61" w:rsidRPr="00DA3E12" w:rsidRDefault="007E569A" w:rsidP="007E569A">
            <w:pPr>
              <w:rPr>
                <w:rFonts w:cs="Arial"/>
                <w:i/>
              </w:rPr>
            </w:pPr>
            <w:r>
              <w:rPr>
                <w:rFonts w:cs="Arial"/>
                <w:i/>
                <w:color w:val="17365D"/>
              </w:rPr>
              <w:t>C 2300</w:t>
            </w:r>
          </w:p>
        </w:tc>
        <w:tc>
          <w:tcPr>
            <w:tcW w:w="1620" w:type="dxa"/>
            <w:tcBorders>
              <w:top w:val="single" w:sz="4" w:space="0" w:color="FFFFFF"/>
              <w:left w:val="single" w:sz="4" w:space="0" w:color="808080"/>
              <w:bottom w:val="single" w:sz="4" w:space="0" w:color="808080"/>
              <w:right w:val="single" w:sz="4" w:space="0" w:color="808080"/>
            </w:tcBorders>
            <w:vAlign w:val="center"/>
          </w:tcPr>
          <w:p w:rsidR="00A45D61" w:rsidRPr="007E569A" w:rsidRDefault="007E569A" w:rsidP="00E874D2">
            <w:pPr>
              <w:rPr>
                <w:rFonts w:cs="Arial"/>
                <w:i/>
                <w:color w:val="17365D"/>
                <w:lang w:val="de-DE"/>
              </w:rPr>
            </w:pPr>
            <w:r>
              <w:rPr>
                <w:rFonts w:cs="Arial"/>
                <w:i/>
                <w:color w:val="17365D"/>
              </w:rPr>
              <w:t>Check the compensation</w:t>
            </w:r>
          </w:p>
        </w:tc>
        <w:tc>
          <w:tcPr>
            <w:tcW w:w="1980" w:type="dxa"/>
            <w:tcBorders>
              <w:top w:val="single" w:sz="4" w:space="0" w:color="FFFFFF"/>
              <w:left w:val="single" w:sz="4" w:space="0" w:color="808080"/>
              <w:bottom w:val="single" w:sz="4" w:space="0" w:color="808080"/>
              <w:right w:val="single" w:sz="4" w:space="0" w:color="808080"/>
            </w:tcBorders>
            <w:vAlign w:val="center"/>
          </w:tcPr>
          <w:p w:rsidR="00A45D61" w:rsidRPr="007E569A" w:rsidRDefault="007E569A" w:rsidP="00E874D2">
            <w:pPr>
              <w:rPr>
                <w:rFonts w:cs="Arial"/>
                <w:i/>
                <w:color w:val="17365D"/>
              </w:rPr>
            </w:pPr>
            <w:r>
              <w:rPr>
                <w:rFonts w:cs="Arial"/>
                <w:i/>
                <w:color w:val="17365D"/>
              </w:rPr>
              <w:t xml:space="preserve">Compensation Instructions for </w:t>
            </w:r>
            <w:proofErr w:type="spellStart"/>
            <w:r>
              <w:rPr>
                <w:rFonts w:cs="Arial"/>
                <w:i/>
                <w:color w:val="17365D"/>
              </w:rPr>
              <w:t>Airpath</w:t>
            </w:r>
            <w:proofErr w:type="spellEnd"/>
            <w:r>
              <w:rPr>
                <w:rFonts w:cs="Arial"/>
                <w:i/>
                <w:color w:val="17365D"/>
              </w:rPr>
              <w:t xml:space="preserve"> Compass</w:t>
            </w:r>
          </w:p>
        </w:tc>
        <w:tc>
          <w:tcPr>
            <w:tcW w:w="1260" w:type="dxa"/>
            <w:tcBorders>
              <w:top w:val="single" w:sz="4" w:space="0" w:color="FFFFFF"/>
              <w:left w:val="single" w:sz="4" w:space="0" w:color="808080"/>
              <w:bottom w:val="single" w:sz="4" w:space="0" w:color="808080"/>
              <w:right w:val="single" w:sz="4" w:space="0" w:color="808080"/>
            </w:tcBorders>
            <w:vAlign w:val="center"/>
          </w:tcPr>
          <w:p w:rsidR="007E569A" w:rsidRPr="007E569A" w:rsidRDefault="00E54B4A" w:rsidP="007E569A">
            <w:pPr>
              <w:rPr>
                <w:rFonts w:cs="Arial"/>
                <w:i/>
                <w:color w:val="17365D"/>
              </w:rPr>
            </w:pPr>
            <w:r>
              <w:rPr>
                <w:rFonts w:cs="Arial"/>
                <w:i/>
                <w:color w:val="17365D"/>
              </w:rPr>
              <w:t>yearly/after</w:t>
            </w:r>
            <w:r w:rsidR="007E569A">
              <w:rPr>
                <w:rFonts w:cs="Arial"/>
                <w:i/>
                <w:color w:val="17365D"/>
              </w:rPr>
              <w:t xml:space="preserve">  changes on the instrument panel</w:t>
            </w:r>
          </w:p>
          <w:p w:rsidR="00A45D61" w:rsidRPr="00DA3E12" w:rsidRDefault="00A45D61" w:rsidP="00E874D2">
            <w:pPr>
              <w:rPr>
                <w:rFonts w:cs="Arial"/>
                <w:i/>
              </w:rPr>
            </w:pPr>
          </w:p>
        </w:tc>
        <w:tc>
          <w:tcPr>
            <w:tcW w:w="2700" w:type="dxa"/>
            <w:tcBorders>
              <w:top w:val="single" w:sz="4" w:space="0" w:color="FFFFFF"/>
              <w:left w:val="single" w:sz="4" w:space="0" w:color="808080"/>
              <w:bottom w:val="single" w:sz="4" w:space="0" w:color="808080"/>
              <w:right w:val="single" w:sz="4" w:space="0" w:color="808080"/>
            </w:tcBorders>
            <w:vAlign w:val="center"/>
          </w:tcPr>
          <w:p w:rsidR="00A45D61" w:rsidRPr="007E569A" w:rsidRDefault="007E569A" w:rsidP="00733139">
            <w:pPr>
              <w:rPr>
                <w:i/>
                <w:color w:val="17365D"/>
              </w:rPr>
            </w:pPr>
            <w:r w:rsidRPr="007E569A">
              <w:rPr>
                <w:rFonts w:cs="Arial"/>
                <w:i/>
                <w:color w:val="17365D"/>
                <w:lang w:val="en-US"/>
              </w:rPr>
              <w:t>part 66 certif. staff, Subpart F, part 145 organization</w:t>
            </w:r>
          </w:p>
        </w:tc>
      </w:tr>
      <w:tr w:rsidR="00A45D61" w:rsidRPr="00DA3E12" w:rsidTr="00087C67">
        <w:trPr>
          <w:trHeight w:val="340"/>
        </w:trPr>
        <w:tc>
          <w:tcPr>
            <w:tcW w:w="1980" w:type="dxa"/>
            <w:tcBorders>
              <w:top w:val="single" w:sz="4" w:space="0" w:color="808080"/>
              <w:left w:val="single" w:sz="4" w:space="0" w:color="808080"/>
              <w:bottom w:val="single" w:sz="4" w:space="0" w:color="808080"/>
              <w:right w:val="single" w:sz="4" w:space="0" w:color="808080"/>
            </w:tcBorders>
            <w:vAlign w:val="center"/>
          </w:tcPr>
          <w:p w:rsidR="007E569A" w:rsidRPr="008E460A" w:rsidRDefault="007E569A" w:rsidP="007E569A">
            <w:pPr>
              <w:rPr>
                <w:rFonts w:cs="Arial"/>
                <w:i/>
                <w:color w:val="17365D"/>
                <w:lang w:val="de-DE"/>
              </w:rPr>
            </w:pPr>
            <w:r w:rsidRPr="008E460A">
              <w:rPr>
                <w:rFonts w:cs="Arial"/>
                <w:i/>
                <w:color w:val="17365D"/>
              </w:rPr>
              <w:t>Winter Altimeter</w:t>
            </w:r>
          </w:p>
          <w:p w:rsidR="00A45D61" w:rsidRPr="008E460A" w:rsidRDefault="007E569A" w:rsidP="007E569A">
            <w:pPr>
              <w:rPr>
                <w:rFonts w:cs="Arial"/>
                <w:i/>
                <w:color w:val="17365D"/>
              </w:rPr>
            </w:pPr>
            <w:r w:rsidRPr="008E460A">
              <w:rPr>
                <w:rFonts w:cs="Arial"/>
                <w:i/>
                <w:color w:val="17365D"/>
              </w:rPr>
              <w:t>4-FGH 10</w:t>
            </w:r>
          </w:p>
        </w:tc>
        <w:tc>
          <w:tcPr>
            <w:tcW w:w="1620" w:type="dxa"/>
            <w:tcBorders>
              <w:top w:val="single" w:sz="4" w:space="0" w:color="808080"/>
              <w:left w:val="single" w:sz="4" w:space="0" w:color="808080"/>
              <w:bottom w:val="single" w:sz="4" w:space="0" w:color="808080"/>
              <w:right w:val="single" w:sz="4" w:space="0" w:color="808080"/>
            </w:tcBorders>
            <w:vAlign w:val="center"/>
          </w:tcPr>
          <w:p w:rsidR="007E569A" w:rsidRPr="008E460A" w:rsidRDefault="007E569A" w:rsidP="007E569A">
            <w:pPr>
              <w:rPr>
                <w:rFonts w:cs="Arial"/>
                <w:i/>
                <w:color w:val="17365D"/>
                <w:lang w:val="de-DE"/>
              </w:rPr>
            </w:pPr>
            <w:r w:rsidRPr="008E460A">
              <w:rPr>
                <w:rFonts w:cs="Arial"/>
                <w:i/>
                <w:color w:val="17365D"/>
              </w:rPr>
              <w:t>Check leaks</w:t>
            </w:r>
          </w:p>
          <w:p w:rsidR="007E569A" w:rsidRPr="008E460A" w:rsidRDefault="007E569A" w:rsidP="007E569A">
            <w:pPr>
              <w:rPr>
                <w:rFonts w:cs="Arial"/>
                <w:i/>
                <w:color w:val="17365D"/>
              </w:rPr>
            </w:pPr>
          </w:p>
          <w:p w:rsidR="008E460A" w:rsidRPr="008E460A" w:rsidRDefault="008E460A" w:rsidP="007E569A">
            <w:pPr>
              <w:rPr>
                <w:rFonts w:cs="Arial"/>
                <w:i/>
                <w:color w:val="17365D"/>
              </w:rPr>
            </w:pPr>
          </w:p>
          <w:p w:rsidR="00A45D61" w:rsidRPr="008E460A" w:rsidRDefault="007E569A" w:rsidP="007E569A">
            <w:pPr>
              <w:rPr>
                <w:rFonts w:cs="Arial"/>
                <w:i/>
                <w:color w:val="17365D"/>
              </w:rPr>
            </w:pPr>
            <w:r w:rsidRPr="008E460A">
              <w:rPr>
                <w:rFonts w:cs="Arial"/>
                <w:i/>
                <w:color w:val="17365D"/>
              </w:rPr>
              <w:t>Review</w:t>
            </w:r>
          </w:p>
        </w:tc>
        <w:tc>
          <w:tcPr>
            <w:tcW w:w="1980" w:type="dxa"/>
            <w:tcBorders>
              <w:top w:val="single" w:sz="4" w:space="0" w:color="808080"/>
              <w:left w:val="single" w:sz="4" w:space="0" w:color="808080"/>
              <w:bottom w:val="single" w:sz="4" w:space="0" w:color="808080"/>
              <w:right w:val="single" w:sz="4" w:space="0" w:color="808080"/>
            </w:tcBorders>
            <w:vAlign w:val="center"/>
          </w:tcPr>
          <w:p w:rsidR="007E569A" w:rsidRPr="008E460A" w:rsidRDefault="007E569A" w:rsidP="007E569A">
            <w:pPr>
              <w:rPr>
                <w:rFonts w:cs="Arial"/>
                <w:i/>
                <w:color w:val="17365D"/>
                <w:lang w:val="de-DE"/>
              </w:rPr>
            </w:pPr>
            <w:r w:rsidRPr="00B45540">
              <w:rPr>
                <w:rFonts w:cs="Arial"/>
                <w:i/>
                <w:color w:val="17365D"/>
                <w:lang w:val="de-DE"/>
              </w:rPr>
              <w:t>Einbau und wartungs anweisung für</w:t>
            </w:r>
          </w:p>
          <w:p w:rsidR="00A45D61" w:rsidRPr="00B45540" w:rsidRDefault="007E569A" w:rsidP="007E569A">
            <w:pPr>
              <w:rPr>
                <w:rFonts w:cs="Arial"/>
                <w:i/>
                <w:color w:val="17365D"/>
                <w:lang w:val="de-DE"/>
              </w:rPr>
            </w:pPr>
            <w:r w:rsidRPr="00B45540">
              <w:rPr>
                <w:rFonts w:cs="Arial"/>
                <w:i/>
                <w:color w:val="17365D"/>
                <w:lang w:val="de-DE"/>
              </w:rPr>
              <w:t>5 FMS 421</w:t>
            </w:r>
          </w:p>
        </w:tc>
        <w:tc>
          <w:tcPr>
            <w:tcW w:w="1260" w:type="dxa"/>
            <w:tcBorders>
              <w:top w:val="single" w:sz="4" w:space="0" w:color="808080"/>
              <w:left w:val="single" w:sz="4" w:space="0" w:color="808080"/>
              <w:bottom w:val="single" w:sz="4" w:space="0" w:color="808080"/>
              <w:right w:val="single" w:sz="4" w:space="0" w:color="808080"/>
            </w:tcBorders>
            <w:vAlign w:val="center"/>
          </w:tcPr>
          <w:p w:rsidR="007E569A" w:rsidRPr="008E460A" w:rsidRDefault="007E569A" w:rsidP="007E569A">
            <w:pPr>
              <w:rPr>
                <w:rFonts w:cs="Arial"/>
                <w:i/>
                <w:color w:val="17365D"/>
              </w:rPr>
            </w:pPr>
            <w:r w:rsidRPr="008E460A">
              <w:rPr>
                <w:rFonts w:cs="Arial"/>
                <w:i/>
                <w:color w:val="17365D"/>
              </w:rPr>
              <w:t>check yearly</w:t>
            </w:r>
          </w:p>
          <w:p w:rsidR="008E460A" w:rsidRPr="008E460A" w:rsidRDefault="008E460A" w:rsidP="007E569A">
            <w:pPr>
              <w:rPr>
                <w:rFonts w:cs="Arial"/>
                <w:i/>
                <w:color w:val="17365D"/>
              </w:rPr>
            </w:pPr>
          </w:p>
          <w:p w:rsidR="00A45D61" w:rsidRPr="008E460A" w:rsidRDefault="007E569A" w:rsidP="007E569A">
            <w:pPr>
              <w:rPr>
                <w:rFonts w:cs="Arial"/>
                <w:i/>
                <w:color w:val="17365D"/>
              </w:rPr>
            </w:pPr>
            <w:r w:rsidRPr="008E460A">
              <w:rPr>
                <w:rFonts w:cs="Arial"/>
                <w:i/>
                <w:color w:val="17365D"/>
              </w:rPr>
              <w:t>Inspection every 5 years</w:t>
            </w:r>
          </w:p>
        </w:tc>
        <w:tc>
          <w:tcPr>
            <w:tcW w:w="2700" w:type="dxa"/>
            <w:tcBorders>
              <w:top w:val="single" w:sz="4" w:space="0" w:color="808080"/>
              <w:left w:val="single" w:sz="4" w:space="0" w:color="808080"/>
              <w:bottom w:val="single" w:sz="4" w:space="0" w:color="808080"/>
              <w:right w:val="single" w:sz="4" w:space="0" w:color="808080"/>
            </w:tcBorders>
            <w:vAlign w:val="center"/>
          </w:tcPr>
          <w:p w:rsidR="00A45D61" w:rsidRPr="008E460A" w:rsidRDefault="007E569A" w:rsidP="00733139">
            <w:pPr>
              <w:rPr>
                <w:i/>
                <w:color w:val="17365D"/>
              </w:rPr>
            </w:pPr>
            <w:r w:rsidRPr="008E460A">
              <w:rPr>
                <w:rFonts w:cs="Arial"/>
                <w:i/>
                <w:color w:val="17365D"/>
                <w:lang w:val="en-US"/>
              </w:rPr>
              <w:t>part 66 certif. staff, Subpart F, part 145 organization</w:t>
            </w:r>
          </w:p>
        </w:tc>
      </w:tr>
    </w:tbl>
    <w:p w:rsidR="003B66B7" w:rsidRDefault="003B66B7" w:rsidP="00A45D61">
      <w:pPr>
        <w:tabs>
          <w:tab w:val="left" w:pos="2520"/>
        </w:tabs>
        <w:spacing w:line="360" w:lineRule="auto"/>
        <w:rPr>
          <w:sz w:val="20"/>
        </w:rPr>
      </w:pPr>
    </w:p>
    <w:p w:rsidR="003B66B7" w:rsidRDefault="003B66B7">
      <w:pPr>
        <w:overflowPunct/>
        <w:autoSpaceDE/>
        <w:autoSpaceDN/>
        <w:adjustRightInd/>
        <w:spacing w:after="200" w:line="276" w:lineRule="auto"/>
        <w:rPr>
          <w:sz w:val="20"/>
        </w:rPr>
      </w:pPr>
      <w:r>
        <w:rPr>
          <w:sz w:val="20"/>
        </w:rPr>
        <w:br w:type="page"/>
      </w:r>
    </w:p>
    <w:p w:rsidR="00A45D61" w:rsidRPr="00DA3E12" w:rsidRDefault="00A45D61" w:rsidP="00A45D61">
      <w:pPr>
        <w:tabs>
          <w:tab w:val="left" w:pos="2520"/>
        </w:tabs>
        <w:spacing w:line="360" w:lineRule="auto"/>
        <w:ind w:left="360"/>
        <w:rPr>
          <w:rStyle w:val="Ttulo3Car"/>
          <w:szCs w:val="24"/>
          <w:lang w:val="en-GB"/>
        </w:rPr>
      </w:pPr>
      <w:r w:rsidRPr="00DA3E12">
        <w:rPr>
          <w:rStyle w:val="Ttulo3Car"/>
          <w:szCs w:val="24"/>
          <w:lang w:val="en-GB"/>
        </w:rPr>
        <w:lastRenderedPageBreak/>
        <w:t>6.7 Additional Maintenance Tasks due to operating mode or operational approvals (</w:t>
      </w:r>
      <w:proofErr w:type="spellStart"/>
      <w:r w:rsidRPr="00DA3E12">
        <w:rPr>
          <w:rStyle w:val="Ttulo3Car"/>
          <w:szCs w:val="24"/>
          <w:lang w:val="en-GB"/>
        </w:rPr>
        <w:t>eg</w:t>
      </w:r>
      <w:proofErr w:type="spellEnd"/>
      <w:r w:rsidRPr="00DA3E12">
        <w:rPr>
          <w:rStyle w:val="Ttulo3Car"/>
          <w:szCs w:val="24"/>
          <w:lang w:val="en-GB"/>
        </w:rPr>
        <w:t>. Aerobatics)</w:t>
      </w:r>
    </w:p>
    <w:p w:rsidR="00A45D61" w:rsidRPr="00DA3E12" w:rsidRDefault="00F1265C" w:rsidP="00A45D61">
      <w:pPr>
        <w:tabs>
          <w:tab w:val="left" w:pos="2520"/>
        </w:tabs>
        <w:spacing w:line="360" w:lineRule="auto"/>
        <w:ind w:left="360"/>
        <w:rPr>
          <w:rStyle w:val="Ttulo3Car"/>
          <w:sz w:val="20"/>
          <w:u w:val="single"/>
          <w:lang w:val="en-GB"/>
        </w:rPr>
      </w:pPr>
      <w:r>
        <w:rPr>
          <w:sz w:val="20"/>
        </w:rPr>
        <w:fldChar w:fldCharType="begin">
          <w:ffData>
            <w:name w:val=""/>
            <w:enabled/>
            <w:calcOnExit w:val="0"/>
            <w:checkBox>
              <w:sizeAuto/>
              <w:default w:val="1"/>
            </w:checkBox>
          </w:ffData>
        </w:fldChar>
      </w:r>
      <w:r>
        <w:rPr>
          <w:sz w:val="20"/>
        </w:rPr>
        <w:instrText xml:space="preserve"> FORMCHECKBOX </w:instrText>
      </w:r>
      <w:r w:rsidR="008C4E00">
        <w:rPr>
          <w:sz w:val="20"/>
        </w:rPr>
      </w:r>
      <w:r w:rsidR="008C4E00">
        <w:rPr>
          <w:sz w:val="20"/>
        </w:rPr>
        <w:fldChar w:fldCharType="separate"/>
      </w:r>
      <w:r>
        <w:rPr>
          <w:sz w:val="20"/>
        </w:rPr>
        <w:fldChar w:fldCharType="end"/>
      </w:r>
      <w:r w:rsidR="00A45D61" w:rsidRPr="00DA3E12">
        <w:rPr>
          <w:sz w:val="20"/>
        </w:rPr>
        <w:t xml:space="preserve">   Not Applicable</w:t>
      </w:r>
    </w:p>
    <w:tbl>
      <w:tblPr>
        <w:tblStyle w:val="TableNormal"/>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620"/>
        <w:gridCol w:w="1980"/>
        <w:gridCol w:w="1260"/>
        <w:gridCol w:w="2700"/>
      </w:tblGrid>
      <w:tr w:rsidR="00A45D61" w:rsidRPr="00DA3E12" w:rsidTr="00E874D2">
        <w:tc>
          <w:tcPr>
            <w:tcW w:w="1980"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component</w:t>
            </w:r>
          </w:p>
        </w:tc>
        <w:tc>
          <w:tcPr>
            <w:tcW w:w="162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task</w:t>
            </w:r>
          </w:p>
        </w:tc>
        <w:tc>
          <w:tcPr>
            <w:tcW w:w="198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document</w:t>
            </w:r>
          </w:p>
        </w:tc>
        <w:tc>
          <w:tcPr>
            <w:tcW w:w="126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interval</w:t>
            </w:r>
          </w:p>
        </w:tc>
        <w:tc>
          <w:tcPr>
            <w:tcW w:w="2700" w:type="dxa"/>
            <w:tcBorders>
              <w:top w:val="single" w:sz="4" w:space="0" w:color="808080"/>
              <w:left w:val="single" w:sz="4" w:space="0" w:color="FFFFFF"/>
              <w:bottom w:val="single" w:sz="4" w:space="0" w:color="FFFFFF"/>
              <w:right w:val="single" w:sz="4" w:space="0" w:color="808080"/>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Release to service acc. to M.A.801</w:t>
            </w:r>
          </w:p>
        </w:tc>
      </w:tr>
      <w:tr w:rsidR="00A45D61" w:rsidRPr="00DA3E12" w:rsidTr="00087C67">
        <w:trPr>
          <w:trHeight w:val="340"/>
        </w:trPr>
        <w:tc>
          <w:tcPr>
            <w:tcW w:w="1980" w:type="dxa"/>
            <w:tcBorders>
              <w:top w:val="single" w:sz="4" w:space="0" w:color="FFFFFF"/>
              <w:left w:val="single" w:sz="4" w:space="0" w:color="808080"/>
              <w:bottom w:val="single" w:sz="4" w:space="0" w:color="808080"/>
              <w:right w:val="single" w:sz="4" w:space="0" w:color="808080"/>
            </w:tcBorders>
            <w:vAlign w:val="center"/>
          </w:tcPr>
          <w:p w:rsidR="00A45D61" w:rsidRPr="00DA3E12" w:rsidRDefault="00A45D61" w:rsidP="00E874D2">
            <w:pPr>
              <w:rPr>
                <w:rFonts w:cs="Arial"/>
                <w:i/>
              </w:rPr>
            </w:pPr>
          </w:p>
        </w:tc>
        <w:tc>
          <w:tcPr>
            <w:tcW w:w="1620" w:type="dxa"/>
            <w:tcBorders>
              <w:top w:val="single" w:sz="4" w:space="0" w:color="FFFFFF"/>
              <w:left w:val="single" w:sz="4" w:space="0" w:color="808080"/>
              <w:bottom w:val="single" w:sz="4" w:space="0" w:color="808080"/>
              <w:right w:val="single" w:sz="4" w:space="0" w:color="808080"/>
            </w:tcBorders>
            <w:vAlign w:val="center"/>
          </w:tcPr>
          <w:p w:rsidR="00A45D61" w:rsidRPr="00DA3E12" w:rsidRDefault="00A45D61" w:rsidP="00E874D2">
            <w:pPr>
              <w:rPr>
                <w:rFonts w:cs="Arial"/>
                <w:i/>
              </w:rPr>
            </w:pPr>
          </w:p>
        </w:tc>
        <w:tc>
          <w:tcPr>
            <w:tcW w:w="1980" w:type="dxa"/>
            <w:tcBorders>
              <w:top w:val="single" w:sz="4" w:space="0" w:color="FFFFFF"/>
              <w:left w:val="single" w:sz="4" w:space="0" w:color="808080"/>
              <w:bottom w:val="single" w:sz="4" w:space="0" w:color="808080"/>
              <w:right w:val="single" w:sz="4" w:space="0" w:color="808080"/>
            </w:tcBorders>
            <w:vAlign w:val="center"/>
          </w:tcPr>
          <w:p w:rsidR="00A45D61" w:rsidRPr="00DA3E12" w:rsidRDefault="00A45D61" w:rsidP="00E874D2">
            <w:pPr>
              <w:rPr>
                <w:rFonts w:cs="Arial"/>
                <w:i/>
              </w:rPr>
            </w:pPr>
          </w:p>
        </w:tc>
        <w:tc>
          <w:tcPr>
            <w:tcW w:w="1260" w:type="dxa"/>
            <w:tcBorders>
              <w:top w:val="single" w:sz="4" w:space="0" w:color="FFFFFF"/>
              <w:left w:val="single" w:sz="4" w:space="0" w:color="808080"/>
              <w:bottom w:val="single" w:sz="4" w:space="0" w:color="808080"/>
              <w:right w:val="single" w:sz="4" w:space="0" w:color="808080"/>
            </w:tcBorders>
            <w:vAlign w:val="center"/>
          </w:tcPr>
          <w:p w:rsidR="00A45D61" w:rsidRPr="00DA3E12" w:rsidRDefault="00A45D61" w:rsidP="00E874D2">
            <w:pPr>
              <w:rPr>
                <w:rFonts w:cs="Arial"/>
                <w:i/>
              </w:rPr>
            </w:pPr>
          </w:p>
        </w:tc>
        <w:tc>
          <w:tcPr>
            <w:tcW w:w="2700" w:type="dxa"/>
            <w:tcBorders>
              <w:top w:val="single" w:sz="4" w:space="0" w:color="FFFFFF"/>
              <w:left w:val="single" w:sz="4" w:space="0" w:color="808080"/>
              <w:bottom w:val="single" w:sz="4" w:space="0" w:color="808080"/>
              <w:right w:val="single" w:sz="4" w:space="0" w:color="808080"/>
            </w:tcBorders>
            <w:vAlign w:val="center"/>
          </w:tcPr>
          <w:p w:rsidR="00A45D61" w:rsidRPr="00DA3E12" w:rsidRDefault="00A45D61" w:rsidP="00733139">
            <w:pPr>
              <w:rPr>
                <w:sz w:val="22"/>
              </w:rPr>
            </w:pPr>
          </w:p>
        </w:tc>
      </w:tr>
      <w:tr w:rsidR="00A45D61" w:rsidRPr="00DA3E12" w:rsidTr="00087C67">
        <w:trPr>
          <w:trHeight w:val="340"/>
        </w:trPr>
        <w:tc>
          <w:tcPr>
            <w:tcW w:w="1980" w:type="dxa"/>
            <w:tcBorders>
              <w:top w:val="single" w:sz="4" w:space="0" w:color="808080"/>
              <w:left w:val="single" w:sz="4" w:space="0" w:color="808080"/>
              <w:bottom w:val="single" w:sz="4" w:space="0" w:color="808080"/>
              <w:right w:val="single" w:sz="4" w:space="0" w:color="808080"/>
            </w:tcBorders>
            <w:vAlign w:val="center"/>
          </w:tcPr>
          <w:p w:rsidR="00A45D61" w:rsidRPr="00DA3E12" w:rsidRDefault="00A45D61" w:rsidP="00E874D2">
            <w:pPr>
              <w:rPr>
                <w:rFonts w:cs="Arial"/>
                <w:i/>
              </w:rPr>
            </w:pPr>
          </w:p>
        </w:tc>
        <w:tc>
          <w:tcPr>
            <w:tcW w:w="1620" w:type="dxa"/>
            <w:tcBorders>
              <w:top w:val="single" w:sz="4" w:space="0" w:color="808080"/>
              <w:left w:val="single" w:sz="4" w:space="0" w:color="808080"/>
              <w:bottom w:val="single" w:sz="4" w:space="0" w:color="808080"/>
              <w:right w:val="single" w:sz="4" w:space="0" w:color="808080"/>
            </w:tcBorders>
            <w:vAlign w:val="center"/>
          </w:tcPr>
          <w:p w:rsidR="00A45D61" w:rsidRPr="00DA3E12" w:rsidRDefault="00A45D61" w:rsidP="00E874D2">
            <w:pPr>
              <w:rPr>
                <w:rFonts w:cs="Arial"/>
                <w:i/>
              </w:rPr>
            </w:pPr>
          </w:p>
        </w:tc>
        <w:tc>
          <w:tcPr>
            <w:tcW w:w="1980" w:type="dxa"/>
            <w:tcBorders>
              <w:top w:val="single" w:sz="4" w:space="0" w:color="808080"/>
              <w:left w:val="single" w:sz="4" w:space="0" w:color="808080"/>
              <w:bottom w:val="single" w:sz="4" w:space="0" w:color="808080"/>
              <w:right w:val="single" w:sz="4" w:space="0" w:color="808080"/>
            </w:tcBorders>
            <w:vAlign w:val="center"/>
          </w:tcPr>
          <w:p w:rsidR="00A45D61" w:rsidRPr="00DA3E12" w:rsidRDefault="00A45D61" w:rsidP="00E874D2">
            <w:pPr>
              <w:rPr>
                <w:rFonts w:cs="Arial"/>
                <w:i/>
              </w:rPr>
            </w:pPr>
          </w:p>
        </w:tc>
        <w:tc>
          <w:tcPr>
            <w:tcW w:w="1260" w:type="dxa"/>
            <w:tcBorders>
              <w:top w:val="single" w:sz="4" w:space="0" w:color="808080"/>
              <w:left w:val="single" w:sz="4" w:space="0" w:color="808080"/>
              <w:bottom w:val="single" w:sz="4" w:space="0" w:color="808080"/>
              <w:right w:val="single" w:sz="4" w:space="0" w:color="808080"/>
            </w:tcBorders>
            <w:vAlign w:val="center"/>
          </w:tcPr>
          <w:p w:rsidR="00A45D61" w:rsidRPr="00DA3E12" w:rsidRDefault="00A45D61" w:rsidP="00E874D2">
            <w:pPr>
              <w:rPr>
                <w:rFonts w:cs="Arial"/>
                <w:i/>
              </w:rPr>
            </w:pPr>
          </w:p>
        </w:tc>
        <w:tc>
          <w:tcPr>
            <w:tcW w:w="2700" w:type="dxa"/>
            <w:tcBorders>
              <w:top w:val="single" w:sz="4" w:space="0" w:color="808080"/>
              <w:left w:val="single" w:sz="4" w:space="0" w:color="808080"/>
              <w:bottom w:val="single" w:sz="4" w:space="0" w:color="808080"/>
              <w:right w:val="single" w:sz="4" w:space="0" w:color="808080"/>
            </w:tcBorders>
            <w:vAlign w:val="center"/>
          </w:tcPr>
          <w:p w:rsidR="00A45D61" w:rsidRPr="00DA3E12" w:rsidRDefault="00A45D61" w:rsidP="00733139">
            <w:pPr>
              <w:rPr>
                <w:sz w:val="22"/>
              </w:rPr>
            </w:pPr>
          </w:p>
        </w:tc>
      </w:tr>
    </w:tbl>
    <w:p w:rsidR="00A45D61" w:rsidRPr="00DA3E12" w:rsidRDefault="00A45D61" w:rsidP="00A45D61">
      <w:pPr>
        <w:tabs>
          <w:tab w:val="left" w:pos="2520"/>
        </w:tabs>
        <w:spacing w:line="360" w:lineRule="auto"/>
        <w:rPr>
          <w:sz w:val="20"/>
        </w:rPr>
      </w:pPr>
    </w:p>
    <w:p w:rsidR="00A45D61" w:rsidRPr="00DA3E12" w:rsidRDefault="00A45D61" w:rsidP="00A45D61">
      <w:pPr>
        <w:tabs>
          <w:tab w:val="left" w:pos="2520"/>
        </w:tabs>
        <w:spacing w:line="360" w:lineRule="auto"/>
        <w:ind w:left="360"/>
        <w:rPr>
          <w:rStyle w:val="Ttulo3Car"/>
          <w:szCs w:val="24"/>
          <w:u w:val="single"/>
          <w:lang w:val="en-GB"/>
        </w:rPr>
      </w:pPr>
      <w:r w:rsidRPr="00DA3E12">
        <w:rPr>
          <w:rStyle w:val="Ttulo3Car"/>
          <w:szCs w:val="24"/>
          <w:lang w:val="en-GB"/>
        </w:rPr>
        <w:t xml:space="preserve">6.8 Additional Maintenance Tasks due to </w:t>
      </w:r>
      <w:r w:rsidR="000B3881" w:rsidRPr="00DA3E12">
        <w:rPr>
          <w:rStyle w:val="Ttulo3Car"/>
          <w:szCs w:val="24"/>
          <w:lang w:val="en-GB"/>
        </w:rPr>
        <w:t>national requirements</w:t>
      </w:r>
    </w:p>
    <w:p w:rsidR="00A45D61" w:rsidRPr="00DA3E12" w:rsidRDefault="00A45D61" w:rsidP="00A45D61">
      <w:pPr>
        <w:tabs>
          <w:tab w:val="left" w:pos="2520"/>
        </w:tabs>
        <w:spacing w:line="360" w:lineRule="auto"/>
        <w:ind w:left="360"/>
        <w:rPr>
          <w:rStyle w:val="Ttulo3Car"/>
          <w:sz w:val="20"/>
          <w:u w:val="single"/>
          <w:lang w:val="en-GB"/>
        </w:rPr>
      </w:pPr>
      <w:r w:rsidRPr="00DA3E12">
        <w:rPr>
          <w:sz w:val="20"/>
        </w:rPr>
        <w:fldChar w:fldCharType="begin">
          <w:ffData>
            <w:name w:val="Kontrollkästchen1"/>
            <w:enabled/>
            <w:calcOnExit w:val="0"/>
            <w:checkBox>
              <w:sizeAuto/>
              <w:default w:val="0"/>
            </w:checkBox>
          </w:ffData>
        </w:fldChar>
      </w:r>
      <w:r w:rsidRPr="00DA3E12">
        <w:rPr>
          <w:sz w:val="20"/>
        </w:rPr>
        <w:instrText xml:space="preserve"> FORMCHECKBOX </w:instrText>
      </w:r>
      <w:r w:rsidR="008C4E00">
        <w:rPr>
          <w:sz w:val="20"/>
        </w:rPr>
      </w:r>
      <w:r w:rsidR="008C4E00">
        <w:rPr>
          <w:sz w:val="20"/>
        </w:rPr>
        <w:fldChar w:fldCharType="separate"/>
      </w:r>
      <w:r w:rsidRPr="00DA3E12">
        <w:rPr>
          <w:sz w:val="20"/>
        </w:rPr>
        <w:fldChar w:fldCharType="end"/>
      </w:r>
      <w:r w:rsidRPr="00DA3E12">
        <w:rPr>
          <w:sz w:val="20"/>
        </w:rPr>
        <w:t xml:space="preserve">   Not Applicable</w:t>
      </w:r>
    </w:p>
    <w:tbl>
      <w:tblPr>
        <w:tblStyle w:val="TableNormal"/>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620"/>
        <w:gridCol w:w="1980"/>
        <w:gridCol w:w="1260"/>
        <w:gridCol w:w="2700"/>
      </w:tblGrid>
      <w:tr w:rsidR="00A45D61" w:rsidRPr="00DA3E12" w:rsidTr="00E874D2">
        <w:tc>
          <w:tcPr>
            <w:tcW w:w="1980"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component</w:t>
            </w:r>
          </w:p>
        </w:tc>
        <w:tc>
          <w:tcPr>
            <w:tcW w:w="162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task</w:t>
            </w:r>
          </w:p>
        </w:tc>
        <w:tc>
          <w:tcPr>
            <w:tcW w:w="198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document</w:t>
            </w:r>
          </w:p>
        </w:tc>
        <w:tc>
          <w:tcPr>
            <w:tcW w:w="126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interval</w:t>
            </w:r>
          </w:p>
        </w:tc>
        <w:tc>
          <w:tcPr>
            <w:tcW w:w="2700" w:type="dxa"/>
            <w:tcBorders>
              <w:top w:val="single" w:sz="4" w:space="0" w:color="808080"/>
              <w:left w:val="single" w:sz="4" w:space="0" w:color="FFFFFF"/>
              <w:bottom w:val="single" w:sz="4" w:space="0" w:color="FFFFFF"/>
              <w:right w:val="single" w:sz="4" w:space="0" w:color="808080"/>
            </w:tcBorders>
            <w:shd w:val="clear" w:color="auto" w:fill="737373"/>
            <w:vAlign w:val="center"/>
            <w:hideMark/>
          </w:tcPr>
          <w:p w:rsidR="00A45D61" w:rsidRPr="00DA3E12" w:rsidRDefault="00A45D61" w:rsidP="00E874D2">
            <w:pPr>
              <w:jc w:val="center"/>
              <w:rPr>
                <w:rFonts w:cs="Arial"/>
                <w:b/>
                <w:color w:val="FFFFFF"/>
              </w:rPr>
            </w:pPr>
            <w:r w:rsidRPr="00DA3E12">
              <w:rPr>
                <w:rFonts w:cs="Arial"/>
                <w:b/>
                <w:color w:val="FFFFFF"/>
              </w:rPr>
              <w:t>Release to service acc. to M.A.801</w:t>
            </w:r>
          </w:p>
        </w:tc>
      </w:tr>
      <w:tr w:rsidR="00733139" w:rsidRPr="00DA3E12" w:rsidTr="00DC55F6">
        <w:trPr>
          <w:trHeight w:val="340"/>
        </w:trPr>
        <w:tc>
          <w:tcPr>
            <w:tcW w:w="1980" w:type="dxa"/>
            <w:tcBorders>
              <w:top w:val="single" w:sz="4" w:space="0" w:color="FFFFFF"/>
              <w:left w:val="single" w:sz="4" w:space="0" w:color="808080"/>
              <w:bottom w:val="single" w:sz="4" w:space="0" w:color="808080"/>
              <w:right w:val="single" w:sz="4" w:space="0" w:color="808080"/>
            </w:tcBorders>
            <w:vAlign w:val="center"/>
            <w:hideMark/>
          </w:tcPr>
          <w:p w:rsidR="00733139" w:rsidRPr="00F1265C" w:rsidRDefault="00733139" w:rsidP="00E874D2">
            <w:pPr>
              <w:rPr>
                <w:rFonts w:cs="Arial"/>
                <w:i/>
                <w:color w:val="17365D"/>
              </w:rPr>
            </w:pPr>
            <w:r w:rsidRPr="00F1265C">
              <w:rPr>
                <w:rFonts w:cs="Arial"/>
                <w:i/>
                <w:color w:val="17365D"/>
              </w:rPr>
              <w:t>Cell</w:t>
            </w:r>
          </w:p>
        </w:tc>
        <w:tc>
          <w:tcPr>
            <w:tcW w:w="1620" w:type="dxa"/>
            <w:tcBorders>
              <w:top w:val="single" w:sz="4" w:space="0" w:color="FFFFFF"/>
              <w:left w:val="single" w:sz="4" w:space="0" w:color="808080"/>
              <w:bottom w:val="single" w:sz="4" w:space="0" w:color="808080"/>
              <w:right w:val="single" w:sz="4" w:space="0" w:color="808080"/>
            </w:tcBorders>
            <w:vAlign w:val="center"/>
            <w:hideMark/>
          </w:tcPr>
          <w:p w:rsidR="00733139" w:rsidRPr="00F1265C" w:rsidRDefault="00733139" w:rsidP="00E874D2">
            <w:pPr>
              <w:rPr>
                <w:rFonts w:cs="Arial"/>
                <w:i/>
                <w:color w:val="17365D"/>
              </w:rPr>
            </w:pPr>
            <w:r w:rsidRPr="00F1265C">
              <w:rPr>
                <w:rFonts w:cs="Arial"/>
                <w:i/>
                <w:color w:val="17365D"/>
              </w:rPr>
              <w:t>weighing</w:t>
            </w:r>
          </w:p>
        </w:tc>
        <w:tc>
          <w:tcPr>
            <w:tcW w:w="1980" w:type="dxa"/>
            <w:tcBorders>
              <w:top w:val="single" w:sz="4" w:space="0" w:color="FFFFFF"/>
              <w:left w:val="single" w:sz="4" w:space="0" w:color="808080"/>
              <w:bottom w:val="single" w:sz="4" w:space="0" w:color="808080"/>
              <w:right w:val="single" w:sz="4" w:space="0" w:color="808080"/>
            </w:tcBorders>
            <w:vAlign w:val="center"/>
            <w:hideMark/>
          </w:tcPr>
          <w:p w:rsidR="00733139" w:rsidRPr="00F1265C" w:rsidRDefault="00733139" w:rsidP="00E874D2">
            <w:pPr>
              <w:rPr>
                <w:rFonts w:cs="Arial"/>
                <w:i/>
                <w:color w:val="17365D"/>
              </w:rPr>
            </w:pPr>
            <w:proofErr w:type="spellStart"/>
            <w:r w:rsidRPr="00F1265C">
              <w:rPr>
                <w:rFonts w:cs="Arial"/>
                <w:i/>
                <w:color w:val="17365D"/>
              </w:rPr>
              <w:t>NfL</w:t>
            </w:r>
            <w:proofErr w:type="spellEnd"/>
            <w:r w:rsidRPr="00F1265C">
              <w:rPr>
                <w:rFonts w:cs="Arial"/>
                <w:i/>
                <w:color w:val="17365D"/>
              </w:rPr>
              <w:t xml:space="preserve"> II 41/09</w:t>
            </w:r>
          </w:p>
        </w:tc>
        <w:tc>
          <w:tcPr>
            <w:tcW w:w="1260" w:type="dxa"/>
            <w:tcBorders>
              <w:top w:val="single" w:sz="4" w:space="0" w:color="FFFFFF"/>
              <w:left w:val="single" w:sz="4" w:space="0" w:color="808080"/>
              <w:bottom w:val="single" w:sz="4" w:space="0" w:color="808080"/>
              <w:right w:val="single" w:sz="4" w:space="0" w:color="808080"/>
            </w:tcBorders>
            <w:vAlign w:val="center"/>
            <w:hideMark/>
          </w:tcPr>
          <w:p w:rsidR="00733139" w:rsidRPr="00F1265C" w:rsidRDefault="00733139" w:rsidP="00E874D2">
            <w:pPr>
              <w:rPr>
                <w:rFonts w:cs="Arial"/>
                <w:i/>
                <w:color w:val="17365D"/>
              </w:rPr>
            </w:pPr>
            <w:r w:rsidRPr="00F1265C">
              <w:rPr>
                <w:rFonts w:cs="Arial"/>
                <w:i/>
                <w:color w:val="17365D"/>
              </w:rPr>
              <w:t>4 years</w:t>
            </w:r>
          </w:p>
        </w:tc>
        <w:tc>
          <w:tcPr>
            <w:tcW w:w="2700" w:type="dxa"/>
            <w:tcBorders>
              <w:top w:val="single" w:sz="4" w:space="0" w:color="FFFFFF"/>
              <w:left w:val="single" w:sz="4" w:space="0" w:color="808080"/>
              <w:bottom w:val="single" w:sz="4" w:space="0" w:color="808080"/>
              <w:right w:val="single" w:sz="4" w:space="0" w:color="808080"/>
            </w:tcBorders>
            <w:vAlign w:val="center"/>
          </w:tcPr>
          <w:p w:rsidR="00733139" w:rsidRPr="00F1265C" w:rsidRDefault="00733139" w:rsidP="00733139">
            <w:pPr>
              <w:rPr>
                <w:color w:val="17365D"/>
                <w:sz w:val="22"/>
              </w:rPr>
            </w:pPr>
            <w:r w:rsidRPr="00F1265C">
              <w:rPr>
                <w:rFonts w:cs="Arial"/>
                <w:i/>
                <w:color w:val="17365D"/>
              </w:rPr>
              <w:t>part 66 certif. staff, Subpart F, part 145 organization</w:t>
            </w:r>
          </w:p>
        </w:tc>
      </w:tr>
      <w:tr w:rsidR="007E569A" w:rsidRPr="00DA3E12" w:rsidTr="00DC55F6">
        <w:trPr>
          <w:trHeight w:val="340"/>
        </w:trPr>
        <w:tc>
          <w:tcPr>
            <w:tcW w:w="1980" w:type="dxa"/>
            <w:tcBorders>
              <w:top w:val="single" w:sz="4" w:space="0" w:color="808080"/>
              <w:left w:val="single" w:sz="4" w:space="0" w:color="808080"/>
              <w:bottom w:val="single" w:sz="4" w:space="0" w:color="808080"/>
              <w:right w:val="single" w:sz="4" w:space="0" w:color="808080"/>
            </w:tcBorders>
            <w:vAlign w:val="center"/>
          </w:tcPr>
          <w:p w:rsidR="007E569A" w:rsidRDefault="007E569A" w:rsidP="00E54B4A">
            <w:pPr>
              <w:rPr>
                <w:rFonts w:cs="Arial"/>
                <w:i/>
                <w:color w:val="17365D"/>
                <w:lang w:val="de-DE"/>
              </w:rPr>
            </w:pPr>
            <w:r>
              <w:rPr>
                <w:rFonts w:cs="Arial"/>
                <w:i/>
                <w:color w:val="17365D"/>
              </w:rPr>
              <w:t>Winter Altimeter</w:t>
            </w:r>
          </w:p>
          <w:p w:rsidR="007E569A" w:rsidRPr="00DA3E12" w:rsidRDefault="007E569A" w:rsidP="00E54B4A">
            <w:pPr>
              <w:rPr>
                <w:rFonts w:cs="Arial"/>
                <w:i/>
              </w:rPr>
            </w:pPr>
            <w:r>
              <w:rPr>
                <w:rFonts w:cs="Arial"/>
                <w:i/>
                <w:color w:val="17365D"/>
              </w:rPr>
              <w:t>4-FGH 10</w:t>
            </w:r>
          </w:p>
        </w:tc>
        <w:tc>
          <w:tcPr>
            <w:tcW w:w="1620" w:type="dxa"/>
            <w:tcBorders>
              <w:top w:val="single" w:sz="4" w:space="0" w:color="808080"/>
              <w:left w:val="single" w:sz="4" w:space="0" w:color="808080"/>
              <w:bottom w:val="single" w:sz="4" w:space="0" w:color="808080"/>
              <w:right w:val="single" w:sz="4" w:space="0" w:color="808080"/>
            </w:tcBorders>
            <w:vAlign w:val="center"/>
          </w:tcPr>
          <w:p w:rsidR="007E569A" w:rsidRPr="00F1265C" w:rsidRDefault="007E569A" w:rsidP="00E874D2">
            <w:pPr>
              <w:rPr>
                <w:rFonts w:cs="Arial"/>
                <w:i/>
                <w:color w:val="17365D"/>
              </w:rPr>
            </w:pPr>
            <w:r>
              <w:rPr>
                <w:rFonts w:cs="Arial"/>
                <w:i/>
                <w:color w:val="17365D"/>
              </w:rPr>
              <w:t>Check altitude measurement</w:t>
            </w:r>
          </w:p>
        </w:tc>
        <w:tc>
          <w:tcPr>
            <w:tcW w:w="1980" w:type="dxa"/>
            <w:tcBorders>
              <w:top w:val="single" w:sz="4" w:space="0" w:color="808080"/>
              <w:left w:val="single" w:sz="4" w:space="0" w:color="808080"/>
              <w:bottom w:val="single" w:sz="4" w:space="0" w:color="808080"/>
              <w:right w:val="single" w:sz="4" w:space="0" w:color="808080"/>
            </w:tcBorders>
            <w:vAlign w:val="center"/>
          </w:tcPr>
          <w:p w:rsidR="007E569A" w:rsidRPr="007E569A" w:rsidRDefault="007E569A" w:rsidP="007E569A">
            <w:pPr>
              <w:tabs>
                <w:tab w:val="left" w:pos="2700"/>
              </w:tabs>
              <w:rPr>
                <w:rFonts w:cs="Arial"/>
                <w:color w:val="17365D"/>
                <w:lang w:val="en-US"/>
              </w:rPr>
            </w:pPr>
            <w:proofErr w:type="spellStart"/>
            <w:r w:rsidRPr="007E569A">
              <w:rPr>
                <w:rFonts w:cs="Arial"/>
                <w:color w:val="17365D"/>
                <w:lang w:val="en-US"/>
              </w:rPr>
              <w:t>NfL</w:t>
            </w:r>
            <w:proofErr w:type="spellEnd"/>
            <w:r w:rsidRPr="007E569A">
              <w:rPr>
                <w:rFonts w:cs="Arial"/>
                <w:color w:val="17365D"/>
                <w:lang w:val="en-US"/>
              </w:rPr>
              <w:t xml:space="preserve"> II-25/09</w:t>
            </w:r>
          </w:p>
          <w:p w:rsidR="007E569A" w:rsidRPr="007E569A" w:rsidRDefault="007E569A" w:rsidP="007E569A">
            <w:pPr>
              <w:rPr>
                <w:rFonts w:cs="Arial"/>
                <w:i/>
                <w:color w:val="17365D"/>
              </w:rPr>
            </w:pPr>
            <w:r w:rsidRPr="007E569A">
              <w:rPr>
                <w:rFonts w:cs="Arial"/>
                <w:color w:val="17365D"/>
                <w:lang w:val="en-US"/>
              </w:rPr>
              <w:t>(for test programme see appendix)</w:t>
            </w:r>
          </w:p>
        </w:tc>
        <w:tc>
          <w:tcPr>
            <w:tcW w:w="1260" w:type="dxa"/>
            <w:tcBorders>
              <w:top w:val="single" w:sz="4" w:space="0" w:color="808080"/>
              <w:left w:val="single" w:sz="4" w:space="0" w:color="808080"/>
              <w:bottom w:val="single" w:sz="4" w:space="0" w:color="808080"/>
              <w:right w:val="single" w:sz="4" w:space="0" w:color="808080"/>
            </w:tcBorders>
            <w:vAlign w:val="center"/>
          </w:tcPr>
          <w:p w:rsidR="007E569A" w:rsidRPr="007E569A" w:rsidRDefault="007E569A" w:rsidP="007E569A">
            <w:pPr>
              <w:tabs>
                <w:tab w:val="left" w:pos="2700"/>
              </w:tabs>
              <w:rPr>
                <w:rFonts w:cs="Arial"/>
                <w:color w:val="17365D"/>
                <w:lang w:val="en-US"/>
              </w:rPr>
            </w:pPr>
            <w:r w:rsidRPr="007E569A">
              <w:rPr>
                <w:rFonts w:cs="Arial"/>
                <w:color w:val="17365D"/>
                <w:lang w:val="en-US"/>
              </w:rPr>
              <w:t xml:space="preserve"> 2 y</w:t>
            </w:r>
            <w:r w:rsidR="008E460A">
              <w:rPr>
                <w:rFonts w:cs="Arial"/>
                <w:color w:val="17365D"/>
                <w:lang w:val="en-US"/>
              </w:rPr>
              <w:t>ea</w:t>
            </w:r>
            <w:r w:rsidRPr="007E569A">
              <w:rPr>
                <w:rFonts w:cs="Arial"/>
                <w:color w:val="17365D"/>
                <w:lang w:val="en-US"/>
              </w:rPr>
              <w:t>rs</w:t>
            </w:r>
          </w:p>
        </w:tc>
        <w:tc>
          <w:tcPr>
            <w:tcW w:w="2700" w:type="dxa"/>
            <w:tcBorders>
              <w:top w:val="single" w:sz="4" w:space="0" w:color="808080"/>
              <w:left w:val="single" w:sz="4" w:space="0" w:color="808080"/>
              <w:bottom w:val="single" w:sz="4" w:space="0" w:color="808080"/>
              <w:right w:val="single" w:sz="4" w:space="0" w:color="808080"/>
            </w:tcBorders>
            <w:vAlign w:val="center"/>
          </w:tcPr>
          <w:p w:rsidR="007E569A" w:rsidRPr="007E569A" w:rsidRDefault="007E569A" w:rsidP="00733139">
            <w:pPr>
              <w:rPr>
                <w:color w:val="17365D"/>
                <w:lang w:val="en-US"/>
              </w:rPr>
            </w:pPr>
            <w:r w:rsidRPr="007E569A">
              <w:rPr>
                <w:rFonts w:cs="Arial"/>
                <w:i/>
                <w:color w:val="17365D"/>
                <w:lang w:val="en-US"/>
              </w:rPr>
              <w:t>part 66 certif. staff, Subpart F, part 145 organization</w:t>
            </w:r>
          </w:p>
        </w:tc>
      </w:tr>
      <w:tr w:rsidR="00A45D61" w:rsidRPr="00DA3E12" w:rsidTr="00DC55F6">
        <w:trPr>
          <w:trHeight w:val="340"/>
        </w:trPr>
        <w:tc>
          <w:tcPr>
            <w:tcW w:w="1980" w:type="dxa"/>
            <w:tcBorders>
              <w:top w:val="single" w:sz="4" w:space="0" w:color="808080"/>
              <w:left w:val="single" w:sz="4" w:space="0" w:color="808080"/>
              <w:bottom w:val="single" w:sz="4" w:space="0" w:color="808080"/>
              <w:right w:val="single" w:sz="4" w:space="0" w:color="808080"/>
            </w:tcBorders>
            <w:vAlign w:val="center"/>
            <w:hideMark/>
          </w:tcPr>
          <w:p w:rsidR="00A45D61" w:rsidRPr="00F1265C" w:rsidRDefault="00733139" w:rsidP="00E874D2">
            <w:pPr>
              <w:rPr>
                <w:rFonts w:cs="Arial"/>
                <w:i/>
                <w:color w:val="17365D"/>
              </w:rPr>
            </w:pPr>
            <w:r w:rsidRPr="00F1265C">
              <w:rPr>
                <w:rFonts w:cs="Arial"/>
                <w:i/>
                <w:color w:val="17365D"/>
              </w:rPr>
              <w:t>Cell/Components</w:t>
            </w:r>
          </w:p>
        </w:tc>
        <w:tc>
          <w:tcPr>
            <w:tcW w:w="1620" w:type="dxa"/>
            <w:tcBorders>
              <w:top w:val="single" w:sz="4" w:space="0" w:color="808080"/>
              <w:left w:val="single" w:sz="4" w:space="0" w:color="808080"/>
              <w:bottom w:val="single" w:sz="4" w:space="0" w:color="808080"/>
              <w:right w:val="single" w:sz="4" w:space="0" w:color="808080"/>
            </w:tcBorders>
            <w:vAlign w:val="center"/>
            <w:hideMark/>
          </w:tcPr>
          <w:p w:rsidR="00A45D61" w:rsidRPr="00F1265C" w:rsidRDefault="00733139" w:rsidP="00E874D2">
            <w:pPr>
              <w:rPr>
                <w:rFonts w:cs="Arial"/>
                <w:i/>
                <w:color w:val="17365D"/>
              </w:rPr>
            </w:pPr>
            <w:r w:rsidRPr="00F1265C">
              <w:rPr>
                <w:rFonts w:cs="Arial"/>
                <w:i/>
                <w:color w:val="17365D"/>
              </w:rPr>
              <w:t>periodic checks</w:t>
            </w:r>
          </w:p>
        </w:tc>
        <w:tc>
          <w:tcPr>
            <w:tcW w:w="1980" w:type="dxa"/>
            <w:tcBorders>
              <w:top w:val="single" w:sz="4" w:space="0" w:color="808080"/>
              <w:left w:val="single" w:sz="4" w:space="0" w:color="808080"/>
              <w:bottom w:val="single" w:sz="4" w:space="0" w:color="808080"/>
              <w:right w:val="single" w:sz="4" w:space="0" w:color="808080"/>
            </w:tcBorders>
            <w:vAlign w:val="center"/>
            <w:hideMark/>
          </w:tcPr>
          <w:p w:rsidR="00A45D61" w:rsidRPr="00F1265C" w:rsidRDefault="00733139" w:rsidP="00E874D2">
            <w:pPr>
              <w:rPr>
                <w:rFonts w:cs="Arial"/>
                <w:i/>
                <w:color w:val="17365D"/>
              </w:rPr>
            </w:pPr>
            <w:proofErr w:type="spellStart"/>
            <w:r w:rsidRPr="00F1265C">
              <w:rPr>
                <w:rFonts w:cs="Arial"/>
                <w:i/>
                <w:color w:val="17365D"/>
              </w:rPr>
              <w:t>NfL</w:t>
            </w:r>
            <w:proofErr w:type="spellEnd"/>
            <w:r w:rsidRPr="00F1265C">
              <w:rPr>
                <w:rFonts w:cs="Arial"/>
                <w:i/>
                <w:color w:val="17365D"/>
              </w:rPr>
              <w:t xml:space="preserve"> II 44/09</w:t>
            </w:r>
          </w:p>
        </w:tc>
        <w:tc>
          <w:tcPr>
            <w:tcW w:w="1260" w:type="dxa"/>
            <w:tcBorders>
              <w:top w:val="single" w:sz="4" w:space="0" w:color="808080"/>
              <w:left w:val="single" w:sz="4" w:space="0" w:color="808080"/>
              <w:bottom w:val="single" w:sz="4" w:space="0" w:color="808080"/>
              <w:right w:val="single" w:sz="4" w:space="0" w:color="808080"/>
            </w:tcBorders>
            <w:vAlign w:val="center"/>
            <w:hideMark/>
          </w:tcPr>
          <w:p w:rsidR="00733139" w:rsidRPr="00F1265C" w:rsidRDefault="00733139" w:rsidP="00E54B4A">
            <w:pPr>
              <w:rPr>
                <w:rFonts w:cs="Arial"/>
                <w:i/>
                <w:color w:val="17365D"/>
              </w:rPr>
            </w:pPr>
            <w:r w:rsidRPr="00F1265C">
              <w:rPr>
                <w:rFonts w:cs="Arial"/>
                <w:i/>
                <w:color w:val="17365D"/>
              </w:rPr>
              <w:t>All</w:t>
            </w:r>
            <w:r w:rsidR="00E54B4A">
              <w:rPr>
                <w:rFonts w:cs="Arial"/>
                <w:i/>
                <w:color w:val="17365D"/>
              </w:rPr>
              <w:t xml:space="preserve"> </w:t>
            </w:r>
            <w:r w:rsidR="007E569A">
              <w:rPr>
                <w:rFonts w:cs="Arial"/>
                <w:i/>
                <w:color w:val="17365D"/>
              </w:rPr>
              <w:t>See Annex 6</w:t>
            </w:r>
          </w:p>
        </w:tc>
        <w:tc>
          <w:tcPr>
            <w:tcW w:w="2700" w:type="dxa"/>
            <w:tcBorders>
              <w:top w:val="single" w:sz="4" w:space="0" w:color="808080"/>
              <w:left w:val="single" w:sz="4" w:space="0" w:color="808080"/>
              <w:bottom w:val="single" w:sz="4" w:space="0" w:color="808080"/>
              <w:right w:val="single" w:sz="4" w:space="0" w:color="808080"/>
            </w:tcBorders>
            <w:vAlign w:val="center"/>
          </w:tcPr>
          <w:p w:rsidR="00A45D61" w:rsidRPr="00F1265C" w:rsidRDefault="00A45D61" w:rsidP="00733139">
            <w:pPr>
              <w:rPr>
                <w:color w:val="17365D"/>
                <w:sz w:val="22"/>
              </w:rPr>
            </w:pPr>
          </w:p>
        </w:tc>
      </w:tr>
    </w:tbl>
    <w:p w:rsidR="00A45D61" w:rsidRPr="00DA3E12" w:rsidRDefault="00A45D61" w:rsidP="00A45D61">
      <w:pPr>
        <w:tabs>
          <w:tab w:val="left" w:pos="2520"/>
        </w:tabs>
        <w:spacing w:line="360" w:lineRule="auto"/>
        <w:rPr>
          <w:sz w:val="20"/>
        </w:rPr>
      </w:pPr>
    </w:p>
    <w:p w:rsidR="00733139" w:rsidRPr="00DA3E12" w:rsidRDefault="00733139" w:rsidP="009F4672">
      <w:pPr>
        <w:tabs>
          <w:tab w:val="left" w:pos="2520"/>
        </w:tabs>
        <w:spacing w:after="240"/>
        <w:ind w:left="360"/>
        <w:rPr>
          <w:rStyle w:val="Ttulo3Car"/>
          <w:szCs w:val="24"/>
          <w:lang w:val="en-GB"/>
        </w:rPr>
      </w:pPr>
      <w:r w:rsidRPr="00DA3E12">
        <w:rPr>
          <w:rStyle w:val="Ttulo3Car"/>
          <w:szCs w:val="24"/>
          <w:lang w:val="en-GB"/>
        </w:rPr>
        <w:t>6.</w:t>
      </w:r>
      <w:r w:rsidR="00070690" w:rsidRPr="00DA3E12">
        <w:rPr>
          <w:rStyle w:val="Ttulo3Car"/>
          <w:szCs w:val="24"/>
          <w:lang w:val="en-GB"/>
        </w:rPr>
        <w:t>9</w:t>
      </w:r>
      <w:r w:rsidRPr="00DA3E12">
        <w:rPr>
          <w:rStyle w:val="Ttulo3Car"/>
          <w:szCs w:val="24"/>
          <w:lang w:val="en-GB"/>
        </w:rPr>
        <w:t xml:space="preserve"> </w:t>
      </w:r>
      <w:r w:rsidR="00070690" w:rsidRPr="00DA3E12">
        <w:rPr>
          <w:rStyle w:val="Ttulo3Car"/>
          <w:szCs w:val="24"/>
          <w:lang w:val="en-GB"/>
        </w:rPr>
        <w:t xml:space="preserve">Deviation from the recommendations of </w:t>
      </w:r>
      <w:r w:rsidR="00070690" w:rsidRPr="009F4672">
        <w:rPr>
          <w:rStyle w:val="Ttulo3Car"/>
          <w:szCs w:val="24"/>
          <w:lang w:val="en-GB"/>
        </w:rPr>
        <w:t xml:space="preserve">the holder </w:t>
      </w:r>
      <w:r w:rsidR="00973B3C" w:rsidRPr="009F4672">
        <w:rPr>
          <w:rStyle w:val="Ttulo3Car"/>
          <w:szCs w:val="24"/>
          <w:lang w:val="en-GB"/>
        </w:rPr>
        <w:t>of the Type Certificate</w:t>
      </w:r>
      <w:r w:rsidR="00070690" w:rsidRPr="00DA3E12">
        <w:rPr>
          <w:rStyle w:val="Ttulo3Car"/>
          <w:szCs w:val="24"/>
          <w:lang w:val="en-GB"/>
        </w:rPr>
        <w:t xml:space="preserve"> (TBO, TCI)</w:t>
      </w:r>
    </w:p>
    <w:p w:rsidR="00733139" w:rsidRPr="00DA3E12" w:rsidRDefault="00E54B4A" w:rsidP="00733139">
      <w:pPr>
        <w:tabs>
          <w:tab w:val="left" w:pos="2520"/>
        </w:tabs>
        <w:spacing w:line="360" w:lineRule="auto"/>
        <w:ind w:left="360"/>
        <w:rPr>
          <w:rStyle w:val="Ttulo3Car"/>
          <w:sz w:val="20"/>
          <w:u w:val="single"/>
          <w:lang w:val="en-GB"/>
        </w:rPr>
      </w:pPr>
      <w:r>
        <w:rPr>
          <w:sz w:val="20"/>
        </w:rPr>
        <w:fldChar w:fldCharType="begin">
          <w:ffData>
            <w:name w:val=""/>
            <w:enabled/>
            <w:calcOnExit w:val="0"/>
            <w:checkBox>
              <w:sizeAuto/>
              <w:default w:val="1"/>
            </w:checkBox>
          </w:ffData>
        </w:fldChar>
      </w:r>
      <w:r>
        <w:rPr>
          <w:sz w:val="20"/>
        </w:rPr>
        <w:instrText xml:space="preserve"> FORMCHECKBOX </w:instrText>
      </w:r>
      <w:r w:rsidR="008C4E00">
        <w:rPr>
          <w:sz w:val="20"/>
        </w:rPr>
      </w:r>
      <w:r w:rsidR="008C4E00">
        <w:rPr>
          <w:sz w:val="20"/>
        </w:rPr>
        <w:fldChar w:fldCharType="separate"/>
      </w:r>
      <w:r>
        <w:rPr>
          <w:sz w:val="20"/>
        </w:rPr>
        <w:fldChar w:fldCharType="end"/>
      </w:r>
      <w:r w:rsidR="00733139" w:rsidRPr="00DA3E12">
        <w:rPr>
          <w:sz w:val="20"/>
        </w:rPr>
        <w:t xml:space="preserve">   Not Applicable</w:t>
      </w:r>
    </w:p>
    <w:tbl>
      <w:tblPr>
        <w:tblStyle w:val="TableNormal"/>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620"/>
        <w:gridCol w:w="1980"/>
        <w:gridCol w:w="1260"/>
        <w:gridCol w:w="2700"/>
      </w:tblGrid>
      <w:tr w:rsidR="00733139" w:rsidRPr="00DA3E12" w:rsidTr="00E874D2">
        <w:tc>
          <w:tcPr>
            <w:tcW w:w="1980"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733139" w:rsidRPr="00DA3E12" w:rsidRDefault="00733139" w:rsidP="00E874D2">
            <w:pPr>
              <w:jc w:val="center"/>
              <w:rPr>
                <w:rFonts w:cs="Arial"/>
                <w:b/>
                <w:color w:val="FFFFFF"/>
              </w:rPr>
            </w:pPr>
            <w:r w:rsidRPr="00DA3E12">
              <w:rPr>
                <w:rFonts w:cs="Arial"/>
                <w:b/>
                <w:color w:val="FFFFFF"/>
              </w:rPr>
              <w:t>component</w:t>
            </w:r>
          </w:p>
        </w:tc>
        <w:tc>
          <w:tcPr>
            <w:tcW w:w="162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733139" w:rsidRPr="00DA3E12" w:rsidRDefault="00070690" w:rsidP="00E874D2">
            <w:pPr>
              <w:jc w:val="center"/>
              <w:rPr>
                <w:rFonts w:cs="Arial"/>
                <w:b/>
                <w:color w:val="FFFFFF"/>
              </w:rPr>
            </w:pPr>
            <w:r w:rsidRPr="00DA3E12">
              <w:rPr>
                <w:rFonts w:cs="Arial"/>
                <w:b/>
                <w:color w:val="FFFFFF"/>
              </w:rPr>
              <w:t>task and original interval</w:t>
            </w:r>
          </w:p>
        </w:tc>
        <w:tc>
          <w:tcPr>
            <w:tcW w:w="198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733139" w:rsidRPr="00DA3E12" w:rsidRDefault="00733139" w:rsidP="00E874D2">
            <w:pPr>
              <w:jc w:val="center"/>
              <w:rPr>
                <w:rFonts w:cs="Arial"/>
                <w:b/>
                <w:color w:val="FFFFFF"/>
              </w:rPr>
            </w:pPr>
            <w:r w:rsidRPr="00DA3E12">
              <w:rPr>
                <w:rFonts w:cs="Arial"/>
                <w:b/>
                <w:color w:val="FFFFFF"/>
              </w:rPr>
              <w:t>document</w:t>
            </w:r>
          </w:p>
        </w:tc>
        <w:tc>
          <w:tcPr>
            <w:tcW w:w="126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733139" w:rsidRPr="00DA3E12" w:rsidRDefault="00070690" w:rsidP="00E874D2">
            <w:pPr>
              <w:jc w:val="center"/>
              <w:rPr>
                <w:rFonts w:cs="Arial"/>
                <w:b/>
                <w:color w:val="FFFFFF"/>
              </w:rPr>
            </w:pPr>
            <w:r w:rsidRPr="00DA3E12">
              <w:rPr>
                <w:rFonts w:cs="Arial"/>
                <w:b/>
                <w:color w:val="FFFFFF"/>
              </w:rPr>
              <w:t xml:space="preserve">Alternative task and </w:t>
            </w:r>
            <w:r w:rsidR="00733139" w:rsidRPr="00DA3E12">
              <w:rPr>
                <w:rFonts w:cs="Arial"/>
                <w:b/>
                <w:color w:val="FFFFFF"/>
              </w:rPr>
              <w:t>interval</w:t>
            </w:r>
          </w:p>
        </w:tc>
        <w:tc>
          <w:tcPr>
            <w:tcW w:w="2700" w:type="dxa"/>
            <w:tcBorders>
              <w:top w:val="single" w:sz="4" w:space="0" w:color="808080"/>
              <w:left w:val="single" w:sz="4" w:space="0" w:color="FFFFFF"/>
              <w:bottom w:val="single" w:sz="4" w:space="0" w:color="FFFFFF"/>
              <w:right w:val="single" w:sz="4" w:space="0" w:color="808080"/>
            </w:tcBorders>
            <w:shd w:val="clear" w:color="auto" w:fill="737373"/>
            <w:vAlign w:val="center"/>
            <w:hideMark/>
          </w:tcPr>
          <w:p w:rsidR="00733139" w:rsidRPr="00DA3E12" w:rsidRDefault="00733139" w:rsidP="00E874D2">
            <w:pPr>
              <w:jc w:val="center"/>
              <w:rPr>
                <w:rFonts w:cs="Arial"/>
                <w:b/>
                <w:color w:val="FFFFFF"/>
              </w:rPr>
            </w:pPr>
            <w:r w:rsidRPr="00DA3E12">
              <w:rPr>
                <w:rFonts w:cs="Arial"/>
                <w:b/>
                <w:color w:val="FFFFFF"/>
              </w:rPr>
              <w:t>Release to service acc. to M.A.801</w:t>
            </w:r>
          </w:p>
        </w:tc>
      </w:tr>
      <w:tr w:rsidR="0065569C" w:rsidRPr="00DA3E12" w:rsidTr="00E476D6">
        <w:trPr>
          <w:trHeight w:val="340"/>
        </w:trPr>
        <w:tc>
          <w:tcPr>
            <w:tcW w:w="9540" w:type="dxa"/>
            <w:gridSpan w:val="5"/>
            <w:tcBorders>
              <w:top w:val="single" w:sz="4" w:space="0" w:color="FFFFFF"/>
              <w:left w:val="single" w:sz="4" w:space="0" w:color="808080"/>
              <w:bottom w:val="single" w:sz="4" w:space="0" w:color="808080"/>
              <w:right w:val="single" w:sz="4" w:space="0" w:color="808080"/>
            </w:tcBorders>
            <w:vAlign w:val="center"/>
          </w:tcPr>
          <w:p w:rsidR="0065569C" w:rsidRPr="00DA3E12" w:rsidRDefault="0065569C" w:rsidP="00733139">
            <w:pPr>
              <w:rPr>
                <w:sz w:val="22"/>
              </w:rPr>
            </w:pPr>
            <w:proofErr w:type="spellStart"/>
            <w:r w:rsidRPr="0065569C">
              <w:rPr>
                <w:color w:val="FF0000"/>
                <w:sz w:val="22"/>
              </w:rPr>
              <w:t>Aquí</w:t>
            </w:r>
            <w:proofErr w:type="spellEnd"/>
            <w:r w:rsidRPr="0065569C">
              <w:rPr>
                <w:color w:val="FF0000"/>
                <w:sz w:val="22"/>
              </w:rPr>
              <w:t xml:space="preserve"> ha </w:t>
            </w:r>
            <w:proofErr w:type="spellStart"/>
            <w:r w:rsidRPr="0065569C">
              <w:rPr>
                <w:color w:val="FF0000"/>
                <w:sz w:val="22"/>
              </w:rPr>
              <w:t>sugerido</w:t>
            </w:r>
            <w:proofErr w:type="spellEnd"/>
            <w:r w:rsidRPr="0065569C">
              <w:rPr>
                <w:color w:val="FF0000"/>
                <w:sz w:val="22"/>
              </w:rPr>
              <w:t xml:space="preserve"> Martin </w:t>
            </w:r>
            <w:proofErr w:type="spellStart"/>
            <w:r w:rsidRPr="0065569C">
              <w:rPr>
                <w:color w:val="FF0000"/>
                <w:sz w:val="22"/>
              </w:rPr>
              <w:t>incluir</w:t>
            </w:r>
            <w:proofErr w:type="spellEnd"/>
            <w:r w:rsidRPr="0065569C">
              <w:rPr>
                <w:color w:val="FF0000"/>
                <w:sz w:val="22"/>
              </w:rPr>
              <w:t xml:space="preserve"> </w:t>
            </w:r>
            <w:proofErr w:type="spellStart"/>
            <w:r w:rsidRPr="0065569C">
              <w:rPr>
                <w:color w:val="FF0000"/>
                <w:sz w:val="22"/>
              </w:rPr>
              <w:t>Hotelliers</w:t>
            </w:r>
            <w:proofErr w:type="spellEnd"/>
            <w:r w:rsidRPr="0065569C">
              <w:rPr>
                <w:color w:val="FF0000"/>
                <w:sz w:val="22"/>
              </w:rPr>
              <w:t xml:space="preserve">, </w:t>
            </w:r>
            <w:proofErr w:type="spellStart"/>
            <w:r w:rsidRPr="0065569C">
              <w:rPr>
                <w:color w:val="FF0000"/>
                <w:sz w:val="22"/>
              </w:rPr>
              <w:t>ganchos</w:t>
            </w:r>
            <w:proofErr w:type="spellEnd"/>
            <w:r w:rsidRPr="0065569C">
              <w:rPr>
                <w:color w:val="FF0000"/>
                <w:sz w:val="22"/>
              </w:rPr>
              <w:t xml:space="preserve">, </w:t>
            </w:r>
            <w:proofErr w:type="spellStart"/>
            <w:r w:rsidRPr="0065569C">
              <w:rPr>
                <w:color w:val="FF0000"/>
                <w:sz w:val="22"/>
              </w:rPr>
              <w:t>cinturones</w:t>
            </w:r>
            <w:proofErr w:type="spellEnd"/>
            <w:r w:rsidRPr="0065569C">
              <w:rPr>
                <w:color w:val="FF0000"/>
                <w:sz w:val="22"/>
              </w:rPr>
              <w:t xml:space="preserve"> y </w:t>
            </w:r>
            <w:proofErr w:type="spellStart"/>
            <w:r w:rsidRPr="0065569C">
              <w:rPr>
                <w:color w:val="FF0000"/>
                <w:sz w:val="22"/>
              </w:rPr>
              <w:t>los</w:t>
            </w:r>
            <w:proofErr w:type="spellEnd"/>
            <w:r w:rsidRPr="0065569C">
              <w:rPr>
                <w:color w:val="FF0000"/>
                <w:sz w:val="22"/>
              </w:rPr>
              <w:t xml:space="preserve"> </w:t>
            </w:r>
            <w:proofErr w:type="spellStart"/>
            <w:r w:rsidRPr="0065569C">
              <w:rPr>
                <w:color w:val="FF0000"/>
                <w:sz w:val="22"/>
              </w:rPr>
              <w:t>instrumentos</w:t>
            </w:r>
            <w:proofErr w:type="spellEnd"/>
            <w:r w:rsidRPr="0065569C">
              <w:rPr>
                <w:color w:val="FF0000"/>
                <w:sz w:val="22"/>
              </w:rPr>
              <w:t xml:space="preserve"> winter. Para </w:t>
            </w:r>
            <w:proofErr w:type="spellStart"/>
            <w:r w:rsidRPr="0065569C">
              <w:rPr>
                <w:color w:val="FF0000"/>
                <w:sz w:val="22"/>
              </w:rPr>
              <w:t>evitar</w:t>
            </w:r>
            <w:proofErr w:type="spellEnd"/>
            <w:r w:rsidRPr="0065569C">
              <w:rPr>
                <w:color w:val="FF0000"/>
                <w:sz w:val="22"/>
              </w:rPr>
              <w:t xml:space="preserve"> las </w:t>
            </w:r>
            <w:proofErr w:type="spellStart"/>
            <w:r w:rsidRPr="0065569C">
              <w:rPr>
                <w:color w:val="FF0000"/>
                <w:sz w:val="22"/>
              </w:rPr>
              <w:t>revisiones</w:t>
            </w:r>
            <w:proofErr w:type="spellEnd"/>
            <w:r w:rsidRPr="0065569C">
              <w:rPr>
                <w:color w:val="FF0000"/>
                <w:sz w:val="22"/>
              </w:rPr>
              <w:t xml:space="preserve"> </w:t>
            </w:r>
            <w:proofErr w:type="spellStart"/>
            <w:r w:rsidRPr="0065569C">
              <w:rPr>
                <w:color w:val="FF0000"/>
                <w:sz w:val="22"/>
              </w:rPr>
              <w:t>periódicas</w:t>
            </w:r>
            <w:proofErr w:type="spellEnd"/>
            <w:r w:rsidRPr="0065569C">
              <w:rPr>
                <w:color w:val="FF0000"/>
                <w:sz w:val="22"/>
              </w:rPr>
              <w:t xml:space="preserve"> que </w:t>
            </w:r>
            <w:proofErr w:type="spellStart"/>
            <w:r w:rsidRPr="0065569C">
              <w:rPr>
                <w:color w:val="FF0000"/>
                <w:sz w:val="22"/>
              </w:rPr>
              <w:t>recomienda</w:t>
            </w:r>
            <w:proofErr w:type="spellEnd"/>
            <w:r w:rsidRPr="0065569C">
              <w:rPr>
                <w:color w:val="FF0000"/>
                <w:sz w:val="22"/>
              </w:rPr>
              <w:t xml:space="preserve"> el “holder of the Type Certificate”</w:t>
            </w:r>
          </w:p>
        </w:tc>
      </w:tr>
      <w:tr w:rsidR="00733139" w:rsidRPr="00DA3E12" w:rsidTr="00DC55F6">
        <w:trPr>
          <w:trHeight w:val="340"/>
        </w:trPr>
        <w:tc>
          <w:tcPr>
            <w:tcW w:w="1980" w:type="dxa"/>
            <w:tcBorders>
              <w:top w:val="single" w:sz="4" w:space="0" w:color="808080"/>
              <w:left w:val="single" w:sz="4" w:space="0" w:color="808080"/>
              <w:bottom w:val="single" w:sz="4" w:space="0" w:color="808080"/>
              <w:right w:val="single" w:sz="4" w:space="0" w:color="808080"/>
            </w:tcBorders>
            <w:vAlign w:val="center"/>
          </w:tcPr>
          <w:p w:rsidR="00733139" w:rsidRPr="00DA3E12" w:rsidRDefault="00733139" w:rsidP="00E874D2">
            <w:pPr>
              <w:rPr>
                <w:rFonts w:cs="Arial"/>
                <w:i/>
              </w:rPr>
            </w:pPr>
          </w:p>
        </w:tc>
        <w:tc>
          <w:tcPr>
            <w:tcW w:w="1620" w:type="dxa"/>
            <w:tcBorders>
              <w:top w:val="single" w:sz="4" w:space="0" w:color="808080"/>
              <w:left w:val="single" w:sz="4" w:space="0" w:color="808080"/>
              <w:bottom w:val="single" w:sz="4" w:space="0" w:color="808080"/>
              <w:right w:val="single" w:sz="4" w:space="0" w:color="808080"/>
            </w:tcBorders>
            <w:vAlign w:val="center"/>
          </w:tcPr>
          <w:p w:rsidR="00733139" w:rsidRPr="00DA3E12" w:rsidRDefault="00733139" w:rsidP="00E874D2">
            <w:pPr>
              <w:rPr>
                <w:rFonts w:cs="Arial"/>
                <w:i/>
              </w:rPr>
            </w:pPr>
          </w:p>
        </w:tc>
        <w:tc>
          <w:tcPr>
            <w:tcW w:w="1980" w:type="dxa"/>
            <w:tcBorders>
              <w:top w:val="single" w:sz="4" w:space="0" w:color="808080"/>
              <w:left w:val="single" w:sz="4" w:space="0" w:color="808080"/>
              <w:bottom w:val="single" w:sz="4" w:space="0" w:color="808080"/>
              <w:right w:val="single" w:sz="4" w:space="0" w:color="808080"/>
            </w:tcBorders>
            <w:vAlign w:val="center"/>
          </w:tcPr>
          <w:p w:rsidR="00733139" w:rsidRPr="00DA3E12" w:rsidRDefault="00733139" w:rsidP="00E874D2">
            <w:pPr>
              <w:rPr>
                <w:rFonts w:cs="Arial"/>
                <w:i/>
              </w:rPr>
            </w:pPr>
          </w:p>
        </w:tc>
        <w:tc>
          <w:tcPr>
            <w:tcW w:w="1260" w:type="dxa"/>
            <w:tcBorders>
              <w:top w:val="single" w:sz="4" w:space="0" w:color="808080"/>
              <w:left w:val="single" w:sz="4" w:space="0" w:color="808080"/>
              <w:bottom w:val="single" w:sz="4" w:space="0" w:color="808080"/>
              <w:right w:val="single" w:sz="4" w:space="0" w:color="808080"/>
            </w:tcBorders>
            <w:vAlign w:val="center"/>
          </w:tcPr>
          <w:p w:rsidR="00733139" w:rsidRPr="00DA3E12" w:rsidRDefault="00733139" w:rsidP="00E874D2">
            <w:pPr>
              <w:rPr>
                <w:rFonts w:cs="Arial"/>
                <w:i/>
              </w:rPr>
            </w:pPr>
          </w:p>
        </w:tc>
        <w:tc>
          <w:tcPr>
            <w:tcW w:w="2700" w:type="dxa"/>
            <w:tcBorders>
              <w:top w:val="single" w:sz="4" w:space="0" w:color="808080"/>
              <w:left w:val="single" w:sz="4" w:space="0" w:color="808080"/>
              <w:bottom w:val="single" w:sz="4" w:space="0" w:color="808080"/>
              <w:right w:val="single" w:sz="4" w:space="0" w:color="808080"/>
            </w:tcBorders>
            <w:vAlign w:val="center"/>
          </w:tcPr>
          <w:p w:rsidR="00733139" w:rsidRPr="00DA3E12" w:rsidRDefault="00733139" w:rsidP="00E874D2">
            <w:pPr>
              <w:rPr>
                <w:sz w:val="22"/>
              </w:rPr>
            </w:pPr>
          </w:p>
        </w:tc>
      </w:tr>
    </w:tbl>
    <w:p w:rsidR="00C95E92" w:rsidRPr="00DA3E12" w:rsidRDefault="00C95E92" w:rsidP="00733139">
      <w:pPr>
        <w:tabs>
          <w:tab w:val="left" w:pos="2520"/>
        </w:tabs>
        <w:spacing w:line="360" w:lineRule="auto"/>
        <w:rPr>
          <w:sz w:val="20"/>
        </w:rPr>
      </w:pPr>
      <w:r w:rsidRPr="00DA3E12">
        <w:rPr>
          <w:sz w:val="20"/>
        </w:rPr>
        <w:t xml:space="preserve">TBO = </w:t>
      </w:r>
      <w:r w:rsidR="00793C05" w:rsidRPr="00DA3E12">
        <w:rPr>
          <w:sz w:val="20"/>
        </w:rPr>
        <w:t xml:space="preserve">Time between two </w:t>
      </w:r>
      <w:r w:rsidR="00DE7648" w:rsidRPr="00DA3E12">
        <w:rPr>
          <w:sz w:val="20"/>
        </w:rPr>
        <w:t xml:space="preserve">overhaul. </w:t>
      </w:r>
      <w:r w:rsidRPr="00DA3E12">
        <w:rPr>
          <w:sz w:val="20"/>
        </w:rPr>
        <w:t>TCI</w:t>
      </w:r>
      <w:r w:rsidR="00DE7648" w:rsidRPr="00DA3E12">
        <w:rPr>
          <w:sz w:val="20"/>
        </w:rPr>
        <w:t xml:space="preserve"> = Time </w:t>
      </w:r>
      <w:r w:rsidR="00E643A4" w:rsidRPr="00DA3E12">
        <w:rPr>
          <w:sz w:val="20"/>
        </w:rPr>
        <w:t>Change Interval</w:t>
      </w:r>
    </w:p>
    <w:p w:rsidR="00A05D8D" w:rsidRPr="00DA3E12" w:rsidRDefault="002975A7" w:rsidP="006C315C">
      <w:pPr>
        <w:tabs>
          <w:tab w:val="left" w:pos="2520"/>
        </w:tabs>
        <w:spacing w:line="360" w:lineRule="auto"/>
        <w:jc w:val="both"/>
        <w:rPr>
          <w:sz w:val="20"/>
        </w:rPr>
      </w:pPr>
      <w:r w:rsidRPr="00DA3E12">
        <w:rPr>
          <w:sz w:val="20"/>
        </w:rPr>
        <w:t>Exceedance recommended TBO or TCI are possible at all products / components whose operating time is not:</w:t>
      </w:r>
    </w:p>
    <w:p w:rsidR="002975A7" w:rsidRPr="00DA3E12" w:rsidRDefault="002975A7" w:rsidP="002975A7">
      <w:pPr>
        <w:pStyle w:val="Prrafodelista"/>
        <w:numPr>
          <w:ilvl w:val="0"/>
          <w:numId w:val="9"/>
        </w:numPr>
        <w:tabs>
          <w:tab w:val="left" w:pos="2520"/>
        </w:tabs>
        <w:spacing w:line="360" w:lineRule="auto"/>
        <w:rPr>
          <w:sz w:val="20"/>
        </w:rPr>
      </w:pPr>
      <w:r w:rsidRPr="00DA3E12">
        <w:rPr>
          <w:sz w:val="20"/>
        </w:rPr>
        <w:t>In the TCDS</w:t>
      </w:r>
    </w:p>
    <w:p w:rsidR="002975A7" w:rsidRPr="00DA3E12" w:rsidRDefault="002975A7" w:rsidP="002975A7">
      <w:pPr>
        <w:pStyle w:val="Prrafodelista"/>
        <w:numPr>
          <w:ilvl w:val="0"/>
          <w:numId w:val="9"/>
        </w:numPr>
        <w:tabs>
          <w:tab w:val="left" w:pos="2520"/>
        </w:tabs>
        <w:spacing w:line="360" w:lineRule="auto"/>
        <w:rPr>
          <w:sz w:val="20"/>
        </w:rPr>
      </w:pPr>
      <w:r w:rsidRPr="00DA3E12">
        <w:rPr>
          <w:sz w:val="20"/>
        </w:rPr>
        <w:t>By an LTA/AD</w:t>
      </w:r>
    </w:p>
    <w:p w:rsidR="009F4757" w:rsidRPr="00DA3E12" w:rsidRDefault="002975A7" w:rsidP="009F4757">
      <w:pPr>
        <w:pStyle w:val="Prrafodelista"/>
        <w:numPr>
          <w:ilvl w:val="0"/>
          <w:numId w:val="9"/>
        </w:numPr>
        <w:tabs>
          <w:tab w:val="left" w:pos="2520"/>
        </w:tabs>
        <w:spacing w:line="360" w:lineRule="auto"/>
        <w:rPr>
          <w:sz w:val="20"/>
        </w:rPr>
      </w:pPr>
      <w:r w:rsidRPr="00DA3E12">
        <w:rPr>
          <w:sz w:val="20"/>
        </w:rPr>
        <w:t xml:space="preserve">By </w:t>
      </w:r>
      <w:r w:rsidR="00144320" w:rsidRPr="00DA3E12">
        <w:rPr>
          <w:sz w:val="20"/>
        </w:rPr>
        <w:t>one of the Authorities / Agency</w:t>
      </w:r>
      <w:r w:rsidRPr="00DA3E12">
        <w:rPr>
          <w:sz w:val="20"/>
        </w:rPr>
        <w:t xml:space="preserve"> </w:t>
      </w:r>
      <w:r w:rsidR="00EE3C60" w:rsidRPr="00DA3E12">
        <w:rPr>
          <w:sz w:val="20"/>
        </w:rPr>
        <w:t>in other definite limits</w:t>
      </w:r>
    </w:p>
    <w:p w:rsidR="009F4757" w:rsidRPr="00DA3E12" w:rsidRDefault="00EB3ACD" w:rsidP="00DF5097">
      <w:pPr>
        <w:tabs>
          <w:tab w:val="left" w:pos="2520"/>
        </w:tabs>
        <w:spacing w:line="360" w:lineRule="auto"/>
        <w:rPr>
          <w:b/>
          <w:sz w:val="20"/>
        </w:rPr>
      </w:pPr>
      <w:r w:rsidRPr="00DA3E12">
        <w:rPr>
          <w:b/>
          <w:sz w:val="20"/>
        </w:rPr>
        <w:t>Excess life limits are excl</w:t>
      </w:r>
      <w:r w:rsidR="00A57F53" w:rsidRPr="00DA3E12">
        <w:rPr>
          <w:b/>
          <w:sz w:val="20"/>
        </w:rPr>
        <w:t>uded</w:t>
      </w:r>
    </w:p>
    <w:p w:rsidR="00A57F53" w:rsidRPr="00DA3E12" w:rsidRDefault="00A57F53" w:rsidP="00DF5097">
      <w:pPr>
        <w:tabs>
          <w:tab w:val="left" w:pos="2520"/>
        </w:tabs>
        <w:spacing w:line="360" w:lineRule="auto"/>
        <w:rPr>
          <w:sz w:val="20"/>
        </w:rPr>
      </w:pPr>
    </w:p>
    <w:p w:rsidR="00A57F53" w:rsidRPr="00DA3E12" w:rsidRDefault="00A57F53" w:rsidP="00A57F53">
      <w:pPr>
        <w:tabs>
          <w:tab w:val="left" w:pos="2520"/>
        </w:tabs>
        <w:spacing w:line="360" w:lineRule="auto"/>
        <w:rPr>
          <w:rStyle w:val="Ttulo3Car"/>
          <w:u w:val="single"/>
          <w:lang w:val="en-GB"/>
        </w:rPr>
      </w:pPr>
      <w:r w:rsidRPr="00DA3E12">
        <w:rPr>
          <w:b/>
          <w:smallCaps/>
          <w:sz w:val="28"/>
          <w:szCs w:val="28"/>
        </w:rPr>
        <w:t>7</w:t>
      </w:r>
      <w:r w:rsidRPr="00DA3E12">
        <w:rPr>
          <w:rStyle w:val="Ttulo3Car"/>
          <w:lang w:val="en-GB"/>
        </w:rPr>
        <w:t xml:space="preserve">. </w:t>
      </w:r>
      <w:r w:rsidRPr="00DA3E12">
        <w:rPr>
          <w:rStyle w:val="Ttulo3Car"/>
          <w:u w:val="single"/>
          <w:lang w:val="en-GB"/>
        </w:rPr>
        <w:t>Annual inspection of the Maintenance Program</w:t>
      </w:r>
      <w:r w:rsidR="004C481C" w:rsidRPr="00DA3E12">
        <w:rPr>
          <w:rStyle w:val="Ttulo3Car"/>
          <w:u w:val="single"/>
          <w:lang w:val="en-GB"/>
        </w:rPr>
        <w:t>me</w:t>
      </w:r>
    </w:p>
    <w:p w:rsidR="009F4757" w:rsidRPr="00DA3E12" w:rsidRDefault="00A57F53" w:rsidP="006C315C">
      <w:pPr>
        <w:tabs>
          <w:tab w:val="left" w:pos="2520"/>
        </w:tabs>
        <w:spacing w:line="360" w:lineRule="auto"/>
        <w:jc w:val="both"/>
        <w:rPr>
          <w:sz w:val="20"/>
        </w:rPr>
      </w:pPr>
      <w:r w:rsidRPr="00DA3E12">
        <w:rPr>
          <w:sz w:val="20"/>
        </w:rPr>
        <w:t xml:space="preserve">The annual inspection is carried out in conjunction with the annual inspection of the </w:t>
      </w:r>
      <w:r w:rsidR="00935E32">
        <w:rPr>
          <w:sz w:val="20"/>
        </w:rPr>
        <w:t>airworthiness by the ARS staff</w:t>
      </w:r>
      <w:r w:rsidRPr="00DA3E12">
        <w:rPr>
          <w:sz w:val="20"/>
        </w:rPr>
        <w:t xml:space="preserve"> of CAMO and is documented in Annex 11.1</w:t>
      </w:r>
    </w:p>
    <w:p w:rsidR="00A57F53" w:rsidRPr="00DA3E12" w:rsidRDefault="00A57F53" w:rsidP="00A57F53">
      <w:pPr>
        <w:ind w:left="1417" w:firstLine="707"/>
        <w:jc w:val="right"/>
        <w:rPr>
          <w:sz w:val="20"/>
        </w:rPr>
      </w:pPr>
      <w:proofErr w:type="gramStart"/>
      <w:r w:rsidRPr="00DA3E12">
        <w:rPr>
          <w:rFonts w:cs="Arial"/>
          <w:color w:val="808080"/>
          <w:sz w:val="16"/>
          <w:szCs w:val="16"/>
        </w:rPr>
        <w:t>[M.A. 302 (h) 5.]</w:t>
      </w:r>
      <w:proofErr w:type="gramEnd"/>
    </w:p>
    <w:p w:rsidR="003B66B7" w:rsidRDefault="003B66B7">
      <w:pPr>
        <w:overflowPunct/>
        <w:autoSpaceDE/>
        <w:autoSpaceDN/>
        <w:adjustRightInd/>
        <w:spacing w:after="200" w:line="276" w:lineRule="auto"/>
        <w:rPr>
          <w:rFonts w:cs="Arial"/>
          <w:smallCaps/>
          <w:sz w:val="20"/>
        </w:rPr>
      </w:pPr>
      <w:r>
        <w:rPr>
          <w:rFonts w:cs="Arial"/>
          <w:smallCaps/>
          <w:sz w:val="20"/>
        </w:rPr>
        <w:br w:type="page"/>
      </w:r>
    </w:p>
    <w:p w:rsidR="00A57F53" w:rsidRPr="00DA3E12" w:rsidRDefault="00A57F53" w:rsidP="00DF5097">
      <w:pPr>
        <w:tabs>
          <w:tab w:val="left" w:pos="2520"/>
        </w:tabs>
        <w:spacing w:line="360" w:lineRule="auto"/>
        <w:rPr>
          <w:rFonts w:ascii="Century Gothic" w:hAnsi="Century Gothic"/>
          <w:b/>
          <w:sz w:val="24"/>
          <w:u w:val="single"/>
        </w:rPr>
      </w:pPr>
      <w:r w:rsidRPr="00DA3E12">
        <w:rPr>
          <w:b/>
          <w:smallCaps/>
          <w:sz w:val="28"/>
          <w:szCs w:val="28"/>
        </w:rPr>
        <w:lastRenderedPageBreak/>
        <w:t>8</w:t>
      </w:r>
      <w:r w:rsidRPr="00DA3E12">
        <w:rPr>
          <w:rStyle w:val="Ttulo3Car"/>
          <w:lang w:val="en-GB"/>
        </w:rPr>
        <w:t xml:space="preserve">. </w:t>
      </w:r>
      <w:r w:rsidRPr="00DA3E12">
        <w:rPr>
          <w:rStyle w:val="Ttulo3Car"/>
          <w:u w:val="single"/>
          <w:lang w:val="en-GB"/>
        </w:rPr>
        <w:t>List of IHP revisions</w:t>
      </w:r>
    </w:p>
    <w:tbl>
      <w:tblPr>
        <w:tblStyle w:val="TableNormal"/>
        <w:tblW w:w="9715" w:type="dxa"/>
        <w:tblInd w:w="70" w:type="dxa"/>
        <w:tblLayout w:type="fixed"/>
        <w:tblCellMar>
          <w:left w:w="70" w:type="dxa"/>
          <w:right w:w="70" w:type="dxa"/>
        </w:tblCellMar>
        <w:tblLook w:val="04A0" w:firstRow="1" w:lastRow="0" w:firstColumn="1" w:lastColumn="0" w:noHBand="0" w:noVBand="1"/>
      </w:tblPr>
      <w:tblGrid>
        <w:gridCol w:w="1098"/>
        <w:gridCol w:w="5943"/>
        <w:gridCol w:w="2674"/>
      </w:tblGrid>
      <w:tr w:rsidR="00DC55F6" w:rsidRPr="00DA3E12" w:rsidTr="00F1265C">
        <w:trPr>
          <w:cantSplit/>
          <w:trHeight w:val="340"/>
        </w:trPr>
        <w:tc>
          <w:tcPr>
            <w:tcW w:w="1098" w:type="dxa"/>
            <w:tcBorders>
              <w:top w:val="single" w:sz="6" w:space="0" w:color="808080"/>
              <w:left w:val="nil"/>
              <w:bottom w:val="nil"/>
              <w:right w:val="nil"/>
            </w:tcBorders>
            <w:shd w:val="clear" w:color="auto" w:fill="737373"/>
            <w:vAlign w:val="center"/>
            <w:hideMark/>
          </w:tcPr>
          <w:p w:rsidR="00DC55F6" w:rsidRPr="00DA3E12" w:rsidRDefault="00F1265C" w:rsidP="007E39D5">
            <w:pPr>
              <w:pStyle w:val="Ttulo3"/>
              <w:outlineLvl w:val="2"/>
              <w:rPr>
                <w:rFonts w:ascii="Arial" w:hAnsi="Arial" w:cs="Arial"/>
                <w:b w:val="0"/>
                <w:color w:val="FFFFFF"/>
                <w:sz w:val="22"/>
                <w:szCs w:val="22"/>
              </w:rPr>
            </w:pPr>
            <w:r>
              <w:rPr>
                <w:rFonts w:ascii="Arial" w:hAnsi="Arial" w:cs="Arial"/>
                <w:b w:val="0"/>
                <w:color w:val="FFFFFF"/>
                <w:sz w:val="22"/>
                <w:szCs w:val="22"/>
              </w:rPr>
              <w:t>Issue</w:t>
            </w:r>
          </w:p>
        </w:tc>
        <w:tc>
          <w:tcPr>
            <w:tcW w:w="5943" w:type="dxa"/>
            <w:tcBorders>
              <w:top w:val="single" w:sz="6" w:space="0" w:color="808080"/>
              <w:left w:val="nil"/>
              <w:bottom w:val="nil"/>
              <w:right w:val="nil"/>
            </w:tcBorders>
            <w:shd w:val="clear" w:color="auto" w:fill="737373"/>
            <w:vAlign w:val="center"/>
            <w:hideMark/>
          </w:tcPr>
          <w:p w:rsidR="00DC55F6" w:rsidRPr="00DA3E12" w:rsidRDefault="00DC55F6" w:rsidP="007E39D5">
            <w:pPr>
              <w:jc w:val="center"/>
              <w:rPr>
                <w:rFonts w:cs="Arial"/>
                <w:color w:val="FFFFFF"/>
                <w:sz w:val="22"/>
                <w:szCs w:val="22"/>
              </w:rPr>
            </w:pPr>
            <w:r w:rsidRPr="00DA3E12">
              <w:rPr>
                <w:rFonts w:cs="Arial"/>
                <w:color w:val="FFFFFF"/>
                <w:szCs w:val="22"/>
              </w:rPr>
              <w:t>change/s</w:t>
            </w:r>
          </w:p>
        </w:tc>
        <w:tc>
          <w:tcPr>
            <w:tcW w:w="2674" w:type="dxa"/>
            <w:tcBorders>
              <w:top w:val="single" w:sz="6" w:space="0" w:color="808080"/>
              <w:left w:val="nil"/>
              <w:bottom w:val="nil"/>
              <w:right w:val="nil"/>
            </w:tcBorders>
            <w:shd w:val="clear" w:color="auto" w:fill="737373"/>
            <w:vAlign w:val="center"/>
            <w:hideMark/>
          </w:tcPr>
          <w:p w:rsidR="00DC55F6" w:rsidRPr="00DA3E12" w:rsidRDefault="00DC55F6" w:rsidP="007E39D5">
            <w:pPr>
              <w:jc w:val="center"/>
              <w:rPr>
                <w:rFonts w:cs="Arial"/>
                <w:color w:val="FFFFFF"/>
              </w:rPr>
            </w:pPr>
            <w:r w:rsidRPr="00DA3E12">
              <w:rPr>
                <w:rFonts w:cs="Arial"/>
                <w:color w:val="FFFFFF"/>
              </w:rPr>
              <w:t>Date / signature</w:t>
            </w:r>
          </w:p>
        </w:tc>
      </w:tr>
      <w:tr w:rsidR="00DC55F6" w:rsidRPr="00DA3E12" w:rsidTr="00F1265C">
        <w:trPr>
          <w:cantSplit/>
          <w:trHeight w:val="340"/>
        </w:trPr>
        <w:tc>
          <w:tcPr>
            <w:tcW w:w="1098" w:type="dxa"/>
            <w:tcBorders>
              <w:top w:val="nil"/>
              <w:left w:val="single" w:sz="6" w:space="0" w:color="808080"/>
              <w:bottom w:val="single" w:sz="6" w:space="0" w:color="808080"/>
              <w:right w:val="single" w:sz="6" w:space="0" w:color="808080"/>
            </w:tcBorders>
          </w:tcPr>
          <w:p w:rsidR="00DC55F6" w:rsidRPr="00F1265C" w:rsidRDefault="00F1265C" w:rsidP="007E39D5">
            <w:pPr>
              <w:jc w:val="center"/>
              <w:rPr>
                <w:rFonts w:cs="Arial"/>
                <w:i/>
                <w:color w:val="17365D"/>
                <w:highlight w:val="lightGray"/>
              </w:rPr>
            </w:pPr>
            <w:r>
              <w:rPr>
                <w:rFonts w:cs="Arial"/>
                <w:i/>
                <w:color w:val="17365D"/>
                <w:highlight w:val="lightGray"/>
              </w:rPr>
              <w:t>Issue</w:t>
            </w:r>
            <w:r w:rsidRPr="00F1265C">
              <w:rPr>
                <w:rFonts w:cs="Arial"/>
                <w:i/>
                <w:color w:val="17365D"/>
                <w:highlight w:val="lightGray"/>
              </w:rPr>
              <w:t>1</w:t>
            </w:r>
          </w:p>
        </w:tc>
        <w:tc>
          <w:tcPr>
            <w:tcW w:w="5943" w:type="dxa"/>
            <w:tcBorders>
              <w:top w:val="nil"/>
              <w:left w:val="single" w:sz="6" w:space="0" w:color="808080"/>
              <w:bottom w:val="single" w:sz="6" w:space="0" w:color="808080"/>
              <w:right w:val="single" w:sz="6" w:space="0" w:color="808080"/>
            </w:tcBorders>
          </w:tcPr>
          <w:p w:rsidR="00DC55F6" w:rsidRPr="00F1265C" w:rsidRDefault="00F1265C" w:rsidP="00F1265C">
            <w:pPr>
              <w:rPr>
                <w:rFonts w:cs="Arial"/>
                <w:i/>
                <w:color w:val="17365D"/>
              </w:rPr>
            </w:pPr>
            <w:r>
              <w:rPr>
                <w:rFonts w:cs="Arial"/>
                <w:i/>
                <w:color w:val="17365D"/>
              </w:rPr>
              <w:t>First edition</w:t>
            </w:r>
          </w:p>
        </w:tc>
        <w:tc>
          <w:tcPr>
            <w:tcW w:w="2674" w:type="dxa"/>
            <w:tcBorders>
              <w:top w:val="nil"/>
              <w:left w:val="single" w:sz="6" w:space="0" w:color="808080"/>
              <w:bottom w:val="single" w:sz="6" w:space="0" w:color="808080"/>
              <w:right w:val="single" w:sz="6" w:space="0" w:color="808080"/>
            </w:tcBorders>
          </w:tcPr>
          <w:p w:rsidR="00DC55F6" w:rsidRPr="00F1265C" w:rsidRDefault="00F1265C" w:rsidP="007E39D5">
            <w:pPr>
              <w:rPr>
                <w:rFonts w:cs="Arial"/>
                <w:i/>
                <w:color w:val="17365D"/>
              </w:rPr>
            </w:pPr>
            <w:r w:rsidRPr="00F1265C">
              <w:rPr>
                <w:rFonts w:cs="Arial"/>
                <w:i/>
                <w:color w:val="17365D"/>
              </w:rPr>
              <w:t>10.03.2017</w:t>
            </w:r>
          </w:p>
        </w:tc>
      </w:tr>
      <w:tr w:rsidR="00DC55F6" w:rsidRPr="00DA3E12" w:rsidTr="00F1265C">
        <w:trPr>
          <w:cantSplit/>
          <w:trHeight w:val="340"/>
        </w:trPr>
        <w:tc>
          <w:tcPr>
            <w:tcW w:w="1098" w:type="dxa"/>
            <w:tcBorders>
              <w:top w:val="single" w:sz="6" w:space="0" w:color="808080"/>
              <w:left w:val="single" w:sz="6" w:space="0" w:color="808080"/>
              <w:bottom w:val="single" w:sz="6" w:space="0" w:color="808080"/>
              <w:right w:val="single" w:sz="6" w:space="0" w:color="808080"/>
            </w:tcBorders>
          </w:tcPr>
          <w:p w:rsidR="00DC55F6" w:rsidRPr="00DA3E12" w:rsidRDefault="00DC55F6" w:rsidP="007E39D5">
            <w:pPr>
              <w:jc w:val="center"/>
              <w:rPr>
                <w:rFonts w:cs="Arial"/>
                <w:i/>
                <w:highlight w:val="lightGray"/>
              </w:rPr>
            </w:pPr>
          </w:p>
        </w:tc>
        <w:tc>
          <w:tcPr>
            <w:tcW w:w="5943" w:type="dxa"/>
            <w:tcBorders>
              <w:top w:val="single" w:sz="6" w:space="0" w:color="808080"/>
              <w:left w:val="single" w:sz="6" w:space="0" w:color="808080"/>
              <w:bottom w:val="single" w:sz="6" w:space="0" w:color="808080"/>
              <w:right w:val="single" w:sz="6" w:space="0" w:color="808080"/>
            </w:tcBorders>
          </w:tcPr>
          <w:p w:rsidR="00DC55F6" w:rsidRPr="00DA3E12" w:rsidRDefault="00DC55F6" w:rsidP="00F1265C">
            <w:pPr>
              <w:rPr>
                <w:rFonts w:cs="Arial"/>
                <w:i/>
              </w:rPr>
            </w:pPr>
          </w:p>
        </w:tc>
        <w:tc>
          <w:tcPr>
            <w:tcW w:w="2674" w:type="dxa"/>
            <w:tcBorders>
              <w:top w:val="single" w:sz="6" w:space="0" w:color="808080"/>
              <w:left w:val="single" w:sz="6" w:space="0" w:color="808080"/>
              <w:bottom w:val="single" w:sz="6" w:space="0" w:color="808080"/>
              <w:right w:val="single" w:sz="6" w:space="0" w:color="808080"/>
            </w:tcBorders>
          </w:tcPr>
          <w:p w:rsidR="00DC55F6" w:rsidRPr="00DA3E12" w:rsidRDefault="00DC55F6" w:rsidP="007E39D5">
            <w:pPr>
              <w:rPr>
                <w:rFonts w:cs="Arial"/>
                <w:i/>
              </w:rPr>
            </w:pPr>
          </w:p>
        </w:tc>
      </w:tr>
      <w:tr w:rsidR="00DC55F6" w:rsidRPr="00DA3E12" w:rsidTr="00F1265C">
        <w:trPr>
          <w:cantSplit/>
          <w:trHeight w:val="340"/>
        </w:trPr>
        <w:tc>
          <w:tcPr>
            <w:tcW w:w="1098" w:type="dxa"/>
            <w:tcBorders>
              <w:top w:val="single" w:sz="6" w:space="0" w:color="808080"/>
              <w:left w:val="single" w:sz="6" w:space="0" w:color="808080"/>
              <w:bottom w:val="single" w:sz="6" w:space="0" w:color="808080"/>
              <w:right w:val="single" w:sz="6" w:space="0" w:color="808080"/>
            </w:tcBorders>
          </w:tcPr>
          <w:p w:rsidR="00DC55F6" w:rsidRPr="00DA3E12" w:rsidRDefault="00DC55F6" w:rsidP="007E39D5">
            <w:pPr>
              <w:jc w:val="center"/>
              <w:rPr>
                <w:rFonts w:cs="Arial"/>
                <w:i/>
                <w:highlight w:val="lightGray"/>
              </w:rPr>
            </w:pPr>
          </w:p>
        </w:tc>
        <w:tc>
          <w:tcPr>
            <w:tcW w:w="5943" w:type="dxa"/>
            <w:tcBorders>
              <w:top w:val="single" w:sz="6" w:space="0" w:color="808080"/>
              <w:left w:val="single" w:sz="6" w:space="0" w:color="808080"/>
              <w:bottom w:val="single" w:sz="6" w:space="0" w:color="808080"/>
              <w:right w:val="single" w:sz="6" w:space="0" w:color="808080"/>
            </w:tcBorders>
          </w:tcPr>
          <w:p w:rsidR="00DC55F6" w:rsidRPr="00DA3E12" w:rsidRDefault="00DC55F6" w:rsidP="00F1265C">
            <w:pPr>
              <w:rPr>
                <w:rFonts w:cs="Arial"/>
                <w:i/>
              </w:rPr>
            </w:pPr>
          </w:p>
        </w:tc>
        <w:tc>
          <w:tcPr>
            <w:tcW w:w="2674" w:type="dxa"/>
            <w:tcBorders>
              <w:top w:val="single" w:sz="6" w:space="0" w:color="808080"/>
              <w:left w:val="single" w:sz="6" w:space="0" w:color="808080"/>
              <w:bottom w:val="single" w:sz="6" w:space="0" w:color="808080"/>
              <w:right w:val="single" w:sz="6" w:space="0" w:color="808080"/>
            </w:tcBorders>
          </w:tcPr>
          <w:p w:rsidR="00DC55F6" w:rsidRPr="00DA3E12" w:rsidRDefault="00DC55F6" w:rsidP="007E39D5">
            <w:pPr>
              <w:rPr>
                <w:rFonts w:cs="Arial"/>
                <w:i/>
              </w:rPr>
            </w:pPr>
          </w:p>
        </w:tc>
      </w:tr>
    </w:tbl>
    <w:p w:rsidR="00821886" w:rsidRPr="00DA3E12" w:rsidRDefault="00821886" w:rsidP="00821886">
      <w:pPr>
        <w:tabs>
          <w:tab w:val="left" w:pos="2520"/>
        </w:tabs>
        <w:spacing w:line="360" w:lineRule="auto"/>
        <w:rPr>
          <w:sz w:val="20"/>
        </w:rPr>
      </w:pPr>
    </w:p>
    <w:p w:rsidR="00821886" w:rsidRPr="00DA3E12" w:rsidRDefault="00821886" w:rsidP="00821886">
      <w:pPr>
        <w:tabs>
          <w:tab w:val="left" w:pos="2520"/>
        </w:tabs>
        <w:spacing w:line="360" w:lineRule="auto"/>
        <w:rPr>
          <w:rFonts w:ascii="Century Gothic" w:hAnsi="Century Gothic"/>
          <w:b/>
          <w:sz w:val="24"/>
          <w:u w:val="single"/>
        </w:rPr>
      </w:pPr>
      <w:r w:rsidRPr="00DA3E12">
        <w:rPr>
          <w:b/>
          <w:smallCaps/>
          <w:sz w:val="28"/>
          <w:szCs w:val="28"/>
        </w:rPr>
        <w:t>9</w:t>
      </w:r>
      <w:r w:rsidRPr="00DA3E12">
        <w:rPr>
          <w:rStyle w:val="Ttulo3Car"/>
          <w:lang w:val="en-GB"/>
        </w:rPr>
        <w:t xml:space="preserve">. </w:t>
      </w:r>
      <w:r w:rsidR="009D6DFB">
        <w:rPr>
          <w:rStyle w:val="Ttulo3Car"/>
          <w:u w:val="single"/>
          <w:lang w:val="en-GB"/>
        </w:rPr>
        <w:t>Pilot / Owner</w:t>
      </w:r>
      <w:r w:rsidR="00B8506C" w:rsidRPr="00DA3E12">
        <w:rPr>
          <w:rStyle w:val="Ttulo3Car"/>
          <w:u w:val="single"/>
          <w:lang w:val="en-GB"/>
        </w:rPr>
        <w:t xml:space="preserve"> M</w:t>
      </w:r>
      <w:r w:rsidRPr="00DA3E12">
        <w:rPr>
          <w:rStyle w:val="Ttulo3Car"/>
          <w:u w:val="single"/>
          <w:lang w:val="en-GB"/>
        </w:rPr>
        <w:t>aintenance</w:t>
      </w:r>
    </w:p>
    <w:p w:rsidR="00821886" w:rsidRPr="00DA3E12" w:rsidRDefault="00821886" w:rsidP="00821886">
      <w:pPr>
        <w:tabs>
          <w:tab w:val="left" w:pos="2520"/>
        </w:tabs>
        <w:spacing w:line="360" w:lineRule="auto"/>
        <w:ind w:left="360"/>
        <w:rPr>
          <w:rStyle w:val="Ttulo3Car"/>
          <w:szCs w:val="24"/>
          <w:lang w:val="en-GB"/>
        </w:rPr>
      </w:pPr>
      <w:r w:rsidRPr="00DA3E12">
        <w:rPr>
          <w:rStyle w:val="Ttulo3Car"/>
          <w:szCs w:val="24"/>
          <w:lang w:val="en-GB"/>
        </w:rPr>
        <w:t>9.1 Scope</w:t>
      </w:r>
    </w:p>
    <w:p w:rsidR="00B8506C" w:rsidRPr="00DA3E12" w:rsidRDefault="00821886" w:rsidP="00335E2E">
      <w:pPr>
        <w:tabs>
          <w:tab w:val="left" w:pos="2520"/>
        </w:tabs>
        <w:spacing w:line="360" w:lineRule="auto"/>
        <w:jc w:val="both"/>
        <w:rPr>
          <w:sz w:val="20"/>
        </w:rPr>
      </w:pPr>
      <w:r w:rsidRPr="00DA3E12">
        <w:rPr>
          <w:sz w:val="20"/>
        </w:rPr>
        <w:t xml:space="preserve">Within the scope of </w:t>
      </w:r>
      <w:r w:rsidR="00B8506C" w:rsidRPr="00DA3E12">
        <w:rPr>
          <w:sz w:val="20"/>
        </w:rPr>
        <w:t xml:space="preserve">the limited </w:t>
      </w:r>
      <w:r w:rsidR="00335E2E" w:rsidRPr="00DA3E12">
        <w:rPr>
          <w:sz w:val="20"/>
        </w:rPr>
        <w:t xml:space="preserve">pilot-owner </w:t>
      </w:r>
      <w:r w:rsidR="00B8506C" w:rsidRPr="00DA3E12">
        <w:rPr>
          <w:sz w:val="20"/>
        </w:rPr>
        <w:t>maintenance:</w:t>
      </w:r>
    </w:p>
    <w:p w:rsidR="00B8506C" w:rsidRPr="00DA3E12" w:rsidRDefault="008E460A" w:rsidP="00B8506C">
      <w:pPr>
        <w:tabs>
          <w:tab w:val="left" w:pos="2520"/>
        </w:tabs>
        <w:spacing w:line="360" w:lineRule="auto"/>
        <w:ind w:left="360"/>
        <w:rPr>
          <w:sz w:val="20"/>
        </w:rPr>
      </w:pPr>
      <w:r>
        <w:rPr>
          <w:sz w:val="20"/>
        </w:rPr>
        <w:fldChar w:fldCharType="begin">
          <w:ffData>
            <w:name w:val=""/>
            <w:enabled/>
            <w:calcOnExit w:val="0"/>
            <w:checkBox>
              <w:sizeAuto/>
              <w:default w:val="1"/>
            </w:checkBox>
          </w:ffData>
        </w:fldChar>
      </w:r>
      <w:r>
        <w:rPr>
          <w:sz w:val="20"/>
        </w:rPr>
        <w:instrText xml:space="preserve"> FORMCHECKBOX </w:instrText>
      </w:r>
      <w:r w:rsidR="008C4E00">
        <w:rPr>
          <w:sz w:val="20"/>
        </w:rPr>
      </w:r>
      <w:r w:rsidR="008C4E00">
        <w:rPr>
          <w:sz w:val="20"/>
        </w:rPr>
        <w:fldChar w:fldCharType="separate"/>
      </w:r>
      <w:r>
        <w:rPr>
          <w:sz w:val="20"/>
        </w:rPr>
        <w:fldChar w:fldCharType="end"/>
      </w:r>
      <w:r w:rsidR="00B8506C" w:rsidRPr="00DA3E12">
        <w:rPr>
          <w:sz w:val="20"/>
        </w:rPr>
        <w:t xml:space="preserve">   A</w:t>
      </w:r>
      <w:r w:rsidR="00821886" w:rsidRPr="00DA3E12">
        <w:rPr>
          <w:sz w:val="20"/>
        </w:rPr>
        <w:t xml:space="preserve">ll </w:t>
      </w:r>
      <w:r w:rsidR="008D3C77" w:rsidRPr="00DA3E12">
        <w:rPr>
          <w:sz w:val="20"/>
        </w:rPr>
        <w:t>task addressed in the Annex 11.3 table that are applicable to the aircraft</w:t>
      </w:r>
      <w:r w:rsidR="00B8506C" w:rsidRPr="00DA3E12">
        <w:rPr>
          <w:sz w:val="20"/>
        </w:rPr>
        <w:t xml:space="preserve"> </w:t>
      </w:r>
      <w:r w:rsidR="00B8506C" w:rsidRPr="00DA3E12">
        <w:rPr>
          <w:b/>
          <w:sz w:val="20"/>
        </w:rPr>
        <w:t>or</w:t>
      </w:r>
    </w:p>
    <w:p w:rsidR="00335E2E" w:rsidRPr="00DA3E12" w:rsidRDefault="00B8506C" w:rsidP="00B8506C">
      <w:pPr>
        <w:tabs>
          <w:tab w:val="left" w:pos="2520"/>
        </w:tabs>
        <w:spacing w:line="360" w:lineRule="auto"/>
        <w:ind w:left="360"/>
        <w:rPr>
          <w:sz w:val="20"/>
        </w:rPr>
      </w:pPr>
      <w:r w:rsidRPr="00DA3E12">
        <w:rPr>
          <w:sz w:val="20"/>
        </w:rPr>
        <w:fldChar w:fldCharType="begin">
          <w:ffData>
            <w:name w:val="Kontrollkästchen1"/>
            <w:enabled/>
            <w:calcOnExit w:val="0"/>
            <w:checkBox>
              <w:sizeAuto/>
              <w:default w:val="0"/>
            </w:checkBox>
          </w:ffData>
        </w:fldChar>
      </w:r>
      <w:r w:rsidRPr="00DA3E12">
        <w:rPr>
          <w:sz w:val="20"/>
        </w:rPr>
        <w:instrText xml:space="preserve"> FORMCHECKBOX </w:instrText>
      </w:r>
      <w:r w:rsidR="008C4E00">
        <w:rPr>
          <w:sz w:val="20"/>
        </w:rPr>
      </w:r>
      <w:r w:rsidR="008C4E00">
        <w:rPr>
          <w:sz w:val="20"/>
        </w:rPr>
        <w:fldChar w:fldCharType="separate"/>
      </w:r>
      <w:r w:rsidRPr="00DA3E12">
        <w:rPr>
          <w:sz w:val="20"/>
        </w:rPr>
        <w:fldChar w:fldCharType="end"/>
      </w:r>
      <w:r w:rsidRPr="00DA3E12">
        <w:rPr>
          <w:sz w:val="20"/>
        </w:rPr>
        <w:t xml:space="preserve">   Only </w:t>
      </w:r>
      <w:r w:rsidR="00335E2E" w:rsidRPr="00DA3E12">
        <w:rPr>
          <w:sz w:val="20"/>
        </w:rPr>
        <w:t>those tasks</w:t>
      </w:r>
      <w:r w:rsidR="008D3C77" w:rsidRPr="00DA3E12">
        <w:rPr>
          <w:sz w:val="20"/>
        </w:rPr>
        <w:t xml:space="preserve"> not crossed out in the Annex 11.3 table that are applicable to the aircraft</w:t>
      </w:r>
    </w:p>
    <w:p w:rsidR="00821886" w:rsidRPr="00DA3E12" w:rsidRDefault="008D3C77" w:rsidP="006C315C">
      <w:pPr>
        <w:tabs>
          <w:tab w:val="left" w:pos="2520"/>
        </w:tabs>
        <w:spacing w:line="360" w:lineRule="auto"/>
        <w:ind w:left="360"/>
        <w:jc w:val="both"/>
        <w:rPr>
          <w:rFonts w:ascii="Century Gothic" w:hAnsi="Century Gothic"/>
          <w:b/>
          <w:sz w:val="20"/>
          <w:u w:val="single"/>
        </w:rPr>
      </w:pPr>
      <w:proofErr w:type="gramStart"/>
      <w:r w:rsidRPr="00DA3E12">
        <w:rPr>
          <w:sz w:val="20"/>
        </w:rPr>
        <w:t>will</w:t>
      </w:r>
      <w:proofErr w:type="gramEnd"/>
      <w:r w:rsidRPr="00DA3E12">
        <w:rPr>
          <w:sz w:val="20"/>
        </w:rPr>
        <w:t xml:space="preserve"> be performed and released by the pilot/owner in </w:t>
      </w:r>
      <w:r w:rsidR="00B8506C" w:rsidRPr="00DA3E12">
        <w:rPr>
          <w:sz w:val="20"/>
        </w:rPr>
        <w:t xml:space="preserve"> accordance with M.A. 803 and Appe</w:t>
      </w:r>
      <w:r w:rsidRPr="00DA3E12">
        <w:rPr>
          <w:sz w:val="20"/>
        </w:rPr>
        <w:t>ndix VIII to the Part-M</w:t>
      </w:r>
    </w:p>
    <w:p w:rsidR="00335E2E" w:rsidRPr="00DA3E12" w:rsidRDefault="00335E2E" w:rsidP="00257B6E">
      <w:pPr>
        <w:tabs>
          <w:tab w:val="left" w:pos="2520"/>
        </w:tabs>
        <w:spacing w:line="360" w:lineRule="auto"/>
        <w:ind w:left="360"/>
        <w:rPr>
          <w:rStyle w:val="Ttulo3Car"/>
          <w:szCs w:val="24"/>
          <w:lang w:val="en-GB"/>
        </w:rPr>
      </w:pPr>
    </w:p>
    <w:p w:rsidR="00257B6E" w:rsidRPr="00DA3E12" w:rsidRDefault="00257B6E" w:rsidP="00077108">
      <w:pPr>
        <w:tabs>
          <w:tab w:val="left" w:pos="2520"/>
        </w:tabs>
        <w:spacing w:after="240"/>
        <w:ind w:left="360"/>
        <w:rPr>
          <w:rStyle w:val="Ttulo3Car"/>
          <w:szCs w:val="24"/>
          <w:lang w:val="en-GB"/>
        </w:rPr>
      </w:pPr>
      <w:r w:rsidRPr="00DA3E12">
        <w:rPr>
          <w:rStyle w:val="Ttulo3Car"/>
          <w:szCs w:val="24"/>
          <w:lang w:val="en-GB"/>
        </w:rPr>
        <w:t xml:space="preserve">9.1 </w:t>
      </w:r>
      <w:r w:rsidR="00077108">
        <w:rPr>
          <w:rStyle w:val="Ttulo3Car"/>
          <w:szCs w:val="24"/>
          <w:lang w:val="en-GB"/>
        </w:rPr>
        <w:t xml:space="preserve">List of </w:t>
      </w:r>
      <w:r w:rsidR="00762E98" w:rsidRPr="00DA3E12">
        <w:rPr>
          <w:rStyle w:val="Ttulo3Car"/>
          <w:szCs w:val="24"/>
          <w:lang w:val="en-GB"/>
        </w:rPr>
        <w:t xml:space="preserve">Authorized </w:t>
      </w:r>
      <w:r w:rsidR="00077108">
        <w:rPr>
          <w:rStyle w:val="Ttulo3Car"/>
          <w:szCs w:val="24"/>
          <w:lang w:val="en-GB"/>
        </w:rPr>
        <w:t>staff</w:t>
      </w:r>
      <w:r w:rsidR="00762E98" w:rsidRPr="00DA3E12">
        <w:rPr>
          <w:rStyle w:val="Ttulo3Car"/>
          <w:szCs w:val="24"/>
          <w:lang w:val="en-GB"/>
        </w:rPr>
        <w:t xml:space="preserve"> of the club, the operator community in accordance with M.A. 803</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620"/>
        <w:gridCol w:w="4860"/>
        <w:gridCol w:w="1980"/>
      </w:tblGrid>
      <w:tr w:rsidR="00762E98" w:rsidRPr="00DA3E12" w:rsidTr="00762E98">
        <w:trPr>
          <w:trHeight w:val="340"/>
        </w:trPr>
        <w:tc>
          <w:tcPr>
            <w:tcW w:w="1260"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762E98" w:rsidRPr="00DA3E12" w:rsidRDefault="00762E98" w:rsidP="00E874D2">
            <w:pPr>
              <w:tabs>
                <w:tab w:val="left" w:pos="360"/>
                <w:tab w:val="left" w:pos="2700"/>
              </w:tabs>
              <w:ind w:left="360" w:hanging="360"/>
              <w:jc w:val="center"/>
              <w:rPr>
                <w:rFonts w:cs="Arial"/>
                <w:color w:val="FFFFFF"/>
              </w:rPr>
            </w:pPr>
            <w:r w:rsidRPr="00DA3E12">
              <w:rPr>
                <w:rFonts w:cs="Arial"/>
                <w:color w:val="FFFFFF"/>
              </w:rPr>
              <w:t>name</w:t>
            </w:r>
          </w:p>
        </w:tc>
        <w:tc>
          <w:tcPr>
            <w:tcW w:w="162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762E98" w:rsidRPr="00DA3E12" w:rsidRDefault="00762E98" w:rsidP="00E874D2">
            <w:pPr>
              <w:tabs>
                <w:tab w:val="left" w:pos="360"/>
                <w:tab w:val="left" w:pos="2700"/>
              </w:tabs>
              <w:ind w:left="360" w:hanging="360"/>
              <w:jc w:val="center"/>
              <w:rPr>
                <w:rFonts w:cs="Arial"/>
                <w:color w:val="FFFFFF"/>
              </w:rPr>
            </w:pPr>
            <w:r w:rsidRPr="00DA3E12">
              <w:rPr>
                <w:rFonts w:cs="Arial"/>
                <w:color w:val="FFFFFF"/>
              </w:rPr>
              <w:t>first name</w:t>
            </w:r>
          </w:p>
        </w:tc>
        <w:tc>
          <w:tcPr>
            <w:tcW w:w="4860"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762E98" w:rsidRPr="00DA3E12" w:rsidRDefault="00762E98" w:rsidP="00E874D2">
            <w:pPr>
              <w:tabs>
                <w:tab w:val="left" w:pos="360"/>
                <w:tab w:val="left" w:pos="2700"/>
              </w:tabs>
              <w:ind w:left="360" w:hanging="360"/>
              <w:jc w:val="center"/>
              <w:rPr>
                <w:rFonts w:cs="Arial"/>
                <w:color w:val="FFFFFF"/>
              </w:rPr>
            </w:pPr>
            <w:r w:rsidRPr="00DA3E12">
              <w:rPr>
                <w:rFonts w:cs="Arial"/>
                <w:color w:val="FFFFFF"/>
              </w:rPr>
              <w:t>scope of authorization</w:t>
            </w:r>
          </w:p>
        </w:tc>
        <w:tc>
          <w:tcPr>
            <w:tcW w:w="1980" w:type="dxa"/>
            <w:tcBorders>
              <w:top w:val="single" w:sz="4" w:space="0" w:color="808080"/>
              <w:left w:val="single" w:sz="4" w:space="0" w:color="FFFFFF"/>
              <w:bottom w:val="single" w:sz="4" w:space="0" w:color="FFFFFF"/>
              <w:right w:val="single" w:sz="4" w:space="0" w:color="808080"/>
            </w:tcBorders>
            <w:shd w:val="clear" w:color="auto" w:fill="737373"/>
            <w:vAlign w:val="center"/>
            <w:hideMark/>
          </w:tcPr>
          <w:p w:rsidR="00762E98" w:rsidRPr="00DA3E12" w:rsidRDefault="00762E98" w:rsidP="00E874D2">
            <w:pPr>
              <w:tabs>
                <w:tab w:val="left" w:pos="360"/>
                <w:tab w:val="left" w:pos="2700"/>
              </w:tabs>
              <w:ind w:left="360" w:hanging="360"/>
              <w:jc w:val="center"/>
              <w:rPr>
                <w:rFonts w:cs="Arial"/>
                <w:color w:val="FFFFFF"/>
              </w:rPr>
            </w:pPr>
            <w:r w:rsidRPr="00DA3E12">
              <w:rPr>
                <w:rFonts w:cs="Arial"/>
                <w:color w:val="FFFFFF"/>
              </w:rPr>
              <w:t>Pilot license no.</w:t>
            </w:r>
          </w:p>
        </w:tc>
      </w:tr>
      <w:tr w:rsidR="00762E98" w:rsidRPr="00DA3E12" w:rsidTr="00087C67">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D24BB8" w:rsidRPr="00D24BB8" w:rsidRDefault="00D24BB8" w:rsidP="00077108">
            <w:pPr>
              <w:tabs>
                <w:tab w:val="left" w:pos="360"/>
                <w:tab w:val="left" w:pos="2700"/>
              </w:tabs>
              <w:rPr>
                <w:rFonts w:cs="Arial"/>
                <w:i/>
                <w:color w:val="17365D"/>
                <w:lang w:val="en-US"/>
              </w:rPr>
            </w:pPr>
            <w:r w:rsidRPr="00D24BB8">
              <w:rPr>
                <w:rFonts w:cs="Arial"/>
                <w:i/>
                <w:color w:val="17365D"/>
                <w:lang w:val="en-US"/>
              </w:rPr>
              <w:t xml:space="preserve">del Hoyo </w:t>
            </w:r>
          </w:p>
          <w:p w:rsidR="00762E98" w:rsidRPr="00D24BB8" w:rsidRDefault="00077108" w:rsidP="00077108">
            <w:pPr>
              <w:tabs>
                <w:tab w:val="left" w:pos="360"/>
                <w:tab w:val="left" w:pos="2700"/>
              </w:tabs>
              <w:rPr>
                <w:rFonts w:cs="Arial"/>
                <w:i/>
                <w:color w:val="17365D"/>
                <w:lang w:val="en-US"/>
              </w:rPr>
            </w:pPr>
            <w:r w:rsidRPr="00D24BB8">
              <w:rPr>
                <w:rFonts w:cs="Arial"/>
                <w:i/>
                <w:color w:val="17365D"/>
                <w:lang w:val="en-US"/>
              </w:rPr>
              <w:t>Milla</w:t>
            </w:r>
          </w:p>
        </w:tc>
        <w:tc>
          <w:tcPr>
            <w:tcW w:w="1620" w:type="dxa"/>
            <w:tcBorders>
              <w:top w:val="single" w:sz="4" w:space="0" w:color="808080"/>
              <w:left w:val="single" w:sz="4" w:space="0" w:color="808080"/>
              <w:bottom w:val="single" w:sz="4" w:space="0" w:color="808080"/>
              <w:right w:val="single" w:sz="4" w:space="0" w:color="808080"/>
            </w:tcBorders>
            <w:vAlign w:val="center"/>
          </w:tcPr>
          <w:p w:rsidR="00762E98" w:rsidRPr="00D24BB8" w:rsidRDefault="00077108" w:rsidP="00D24BB8">
            <w:pPr>
              <w:tabs>
                <w:tab w:val="left" w:pos="360"/>
                <w:tab w:val="left" w:pos="2700"/>
              </w:tabs>
              <w:ind w:left="360" w:hanging="360"/>
              <w:rPr>
                <w:rFonts w:cs="Arial"/>
                <w:i/>
                <w:color w:val="17365D"/>
                <w:lang w:val="en-US"/>
              </w:rPr>
            </w:pPr>
            <w:r w:rsidRPr="00D24BB8">
              <w:rPr>
                <w:rFonts w:cs="Arial"/>
                <w:i/>
                <w:color w:val="17365D"/>
                <w:lang w:val="en-US"/>
              </w:rPr>
              <w:t>Carlos</w:t>
            </w:r>
          </w:p>
        </w:tc>
        <w:tc>
          <w:tcPr>
            <w:tcW w:w="4860" w:type="dxa"/>
            <w:tcBorders>
              <w:top w:val="single" w:sz="4" w:space="0" w:color="808080"/>
              <w:left w:val="single" w:sz="4" w:space="0" w:color="808080"/>
              <w:bottom w:val="single" w:sz="4" w:space="0" w:color="808080"/>
              <w:right w:val="single" w:sz="4" w:space="0" w:color="808080"/>
            </w:tcBorders>
            <w:vAlign w:val="center"/>
          </w:tcPr>
          <w:p w:rsidR="00762E98" w:rsidRPr="00D24BB8" w:rsidRDefault="00D24BB8" w:rsidP="00D24BB8">
            <w:pPr>
              <w:tabs>
                <w:tab w:val="left" w:pos="360"/>
                <w:tab w:val="left" w:pos="2700"/>
              </w:tabs>
              <w:ind w:left="360" w:hanging="360"/>
              <w:rPr>
                <w:rFonts w:cs="Arial"/>
                <w:i/>
                <w:color w:val="17365D"/>
                <w:lang w:val="en-US"/>
              </w:rPr>
            </w:pPr>
            <w:r w:rsidRPr="00D24BB8">
              <w:rPr>
                <w:rFonts w:cs="Arial"/>
                <w:i/>
                <w:color w:val="17365D"/>
                <w:lang w:val="en-US"/>
              </w:rPr>
              <w:t>Pilot/Owner – Complete in accordance with item 9</w:t>
            </w:r>
            <w:r>
              <w:rPr>
                <w:rFonts w:cs="Arial"/>
                <w:i/>
                <w:color w:val="17365D"/>
                <w:lang w:val="en-US"/>
              </w:rPr>
              <w:t>.1</w:t>
            </w:r>
          </w:p>
        </w:tc>
        <w:tc>
          <w:tcPr>
            <w:tcW w:w="1980" w:type="dxa"/>
            <w:tcBorders>
              <w:top w:val="single" w:sz="4" w:space="0" w:color="808080"/>
              <w:left w:val="single" w:sz="4" w:space="0" w:color="808080"/>
              <w:bottom w:val="single" w:sz="4" w:space="0" w:color="808080"/>
              <w:right w:val="single" w:sz="4" w:space="0" w:color="808080"/>
            </w:tcBorders>
            <w:vAlign w:val="center"/>
          </w:tcPr>
          <w:p w:rsidR="00762E98" w:rsidRPr="00973B3C" w:rsidRDefault="00973B3C" w:rsidP="00E874D2">
            <w:pPr>
              <w:tabs>
                <w:tab w:val="left" w:pos="360"/>
                <w:tab w:val="left" w:pos="2700"/>
              </w:tabs>
              <w:ind w:left="360" w:hanging="360"/>
              <w:rPr>
                <w:rFonts w:cs="Arial"/>
                <w:i/>
                <w:color w:val="17365D"/>
              </w:rPr>
            </w:pPr>
            <w:r w:rsidRPr="00973B3C">
              <w:rPr>
                <w:rFonts w:cs="Arial"/>
                <w:i/>
                <w:color w:val="17365D"/>
              </w:rPr>
              <w:t>E/FCL/00062814</w:t>
            </w:r>
          </w:p>
        </w:tc>
      </w:tr>
      <w:tr w:rsidR="00D24BB8" w:rsidRPr="00DA3E12" w:rsidTr="00087C67">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D24BB8" w:rsidRPr="00D24BB8" w:rsidRDefault="00D24BB8" w:rsidP="00D24BB8">
            <w:pPr>
              <w:tabs>
                <w:tab w:val="left" w:pos="360"/>
                <w:tab w:val="left" w:pos="2700"/>
              </w:tabs>
              <w:ind w:left="360" w:hanging="360"/>
              <w:jc w:val="both"/>
              <w:rPr>
                <w:rFonts w:cs="Arial"/>
                <w:i/>
                <w:color w:val="17365D"/>
                <w:lang w:val="en-US"/>
              </w:rPr>
            </w:pPr>
            <w:r w:rsidRPr="00D24BB8">
              <w:rPr>
                <w:rFonts w:cs="Arial"/>
                <w:i/>
                <w:color w:val="17365D"/>
                <w:lang w:val="en-US"/>
              </w:rPr>
              <w:t>Garcia</w:t>
            </w:r>
          </w:p>
          <w:p w:rsidR="00D24BB8" w:rsidRPr="00D24BB8" w:rsidRDefault="00D24BB8" w:rsidP="00D24BB8">
            <w:pPr>
              <w:tabs>
                <w:tab w:val="left" w:pos="360"/>
                <w:tab w:val="left" w:pos="2700"/>
              </w:tabs>
              <w:ind w:left="360" w:hanging="360"/>
              <w:jc w:val="both"/>
              <w:rPr>
                <w:rFonts w:cs="Arial"/>
                <w:i/>
              </w:rPr>
            </w:pPr>
            <w:r w:rsidRPr="00D24BB8">
              <w:rPr>
                <w:rFonts w:cs="Arial"/>
                <w:i/>
                <w:color w:val="17365D"/>
                <w:lang w:val="en-US"/>
              </w:rPr>
              <w:t>Gomez</w:t>
            </w:r>
          </w:p>
        </w:tc>
        <w:tc>
          <w:tcPr>
            <w:tcW w:w="1620" w:type="dxa"/>
            <w:tcBorders>
              <w:top w:val="single" w:sz="4" w:space="0" w:color="808080"/>
              <w:left w:val="single" w:sz="4" w:space="0" w:color="808080"/>
              <w:bottom w:val="single" w:sz="4" w:space="0" w:color="808080"/>
              <w:right w:val="single" w:sz="4" w:space="0" w:color="808080"/>
            </w:tcBorders>
            <w:vAlign w:val="center"/>
          </w:tcPr>
          <w:p w:rsidR="00D24BB8" w:rsidRPr="00D24BB8" w:rsidRDefault="00D24BB8" w:rsidP="00D24BB8">
            <w:pPr>
              <w:tabs>
                <w:tab w:val="left" w:pos="360"/>
                <w:tab w:val="left" w:pos="2700"/>
              </w:tabs>
              <w:ind w:left="360" w:hanging="360"/>
              <w:rPr>
                <w:rFonts w:cs="Arial"/>
                <w:i/>
                <w:color w:val="17365D"/>
                <w:lang w:val="en-US"/>
              </w:rPr>
            </w:pPr>
            <w:r w:rsidRPr="00D24BB8">
              <w:rPr>
                <w:rFonts w:cs="Arial"/>
                <w:i/>
                <w:color w:val="17365D"/>
                <w:lang w:val="en-US"/>
              </w:rPr>
              <w:t>Jose Miguel</w:t>
            </w:r>
          </w:p>
        </w:tc>
        <w:tc>
          <w:tcPr>
            <w:tcW w:w="4860" w:type="dxa"/>
            <w:tcBorders>
              <w:top w:val="single" w:sz="4" w:space="0" w:color="808080"/>
              <w:left w:val="single" w:sz="4" w:space="0" w:color="808080"/>
              <w:bottom w:val="single" w:sz="4" w:space="0" w:color="808080"/>
              <w:right w:val="single" w:sz="4" w:space="0" w:color="808080"/>
            </w:tcBorders>
            <w:vAlign w:val="center"/>
          </w:tcPr>
          <w:p w:rsidR="00D24BB8" w:rsidRPr="00D24BB8" w:rsidRDefault="00D24BB8" w:rsidP="00E54B4A">
            <w:pPr>
              <w:tabs>
                <w:tab w:val="left" w:pos="360"/>
                <w:tab w:val="left" w:pos="2700"/>
              </w:tabs>
              <w:ind w:left="360" w:hanging="360"/>
              <w:rPr>
                <w:rFonts w:cs="Arial"/>
                <w:i/>
                <w:color w:val="17365D"/>
                <w:lang w:val="en-US"/>
              </w:rPr>
            </w:pPr>
            <w:r w:rsidRPr="00D24BB8">
              <w:rPr>
                <w:rFonts w:cs="Arial"/>
                <w:i/>
                <w:color w:val="17365D"/>
                <w:lang w:val="en-US"/>
              </w:rPr>
              <w:t>Pilot/Owner – Complete in accordance with item 9</w:t>
            </w:r>
            <w:r>
              <w:rPr>
                <w:rFonts w:cs="Arial"/>
                <w:i/>
                <w:color w:val="17365D"/>
                <w:lang w:val="en-US"/>
              </w:rPr>
              <w:t>.1</w:t>
            </w:r>
          </w:p>
        </w:tc>
        <w:tc>
          <w:tcPr>
            <w:tcW w:w="1980" w:type="dxa"/>
            <w:tcBorders>
              <w:top w:val="single" w:sz="4" w:space="0" w:color="808080"/>
              <w:left w:val="single" w:sz="4" w:space="0" w:color="808080"/>
              <w:bottom w:val="single" w:sz="4" w:space="0" w:color="808080"/>
              <w:right w:val="single" w:sz="4" w:space="0" w:color="808080"/>
            </w:tcBorders>
            <w:vAlign w:val="center"/>
          </w:tcPr>
          <w:p w:rsidR="00D24BB8" w:rsidRPr="00973B3C" w:rsidRDefault="00D24BB8" w:rsidP="00E874D2">
            <w:pPr>
              <w:tabs>
                <w:tab w:val="left" w:pos="360"/>
                <w:tab w:val="left" w:pos="2700"/>
              </w:tabs>
              <w:ind w:left="360" w:hanging="360"/>
              <w:rPr>
                <w:rFonts w:cs="Arial"/>
                <w:i/>
                <w:color w:val="17365D"/>
              </w:rPr>
            </w:pPr>
          </w:p>
        </w:tc>
      </w:tr>
      <w:tr w:rsidR="00D24BB8" w:rsidRPr="00DA3E12" w:rsidTr="00087C67">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D24BB8" w:rsidRPr="00D24BB8" w:rsidRDefault="00D24BB8" w:rsidP="00D24BB8">
            <w:pPr>
              <w:tabs>
                <w:tab w:val="left" w:pos="360"/>
                <w:tab w:val="left" w:pos="2700"/>
              </w:tabs>
              <w:ind w:left="360" w:hanging="360"/>
              <w:rPr>
                <w:rFonts w:cs="Arial"/>
                <w:i/>
                <w:color w:val="17365D"/>
                <w:lang w:val="en-US"/>
              </w:rPr>
            </w:pPr>
            <w:proofErr w:type="spellStart"/>
            <w:r w:rsidRPr="00D24BB8">
              <w:rPr>
                <w:rFonts w:cs="Arial"/>
                <w:i/>
                <w:color w:val="17365D"/>
                <w:lang w:val="en-US"/>
              </w:rPr>
              <w:t>Viviente</w:t>
            </w:r>
            <w:proofErr w:type="spellEnd"/>
          </w:p>
          <w:p w:rsidR="00D24BB8" w:rsidRPr="00D24BB8" w:rsidRDefault="00D24BB8" w:rsidP="00D24BB8">
            <w:pPr>
              <w:tabs>
                <w:tab w:val="left" w:pos="360"/>
                <w:tab w:val="left" w:pos="2700"/>
              </w:tabs>
              <w:ind w:left="360" w:hanging="360"/>
              <w:rPr>
                <w:rFonts w:cs="Arial"/>
                <w:i/>
              </w:rPr>
            </w:pPr>
            <w:r w:rsidRPr="00D24BB8">
              <w:rPr>
                <w:rFonts w:cs="Arial"/>
                <w:i/>
                <w:color w:val="17365D"/>
                <w:lang w:val="en-US"/>
              </w:rPr>
              <w:t>Core</w:t>
            </w:r>
          </w:p>
        </w:tc>
        <w:tc>
          <w:tcPr>
            <w:tcW w:w="1620" w:type="dxa"/>
            <w:tcBorders>
              <w:top w:val="single" w:sz="4" w:space="0" w:color="808080"/>
              <w:left w:val="single" w:sz="4" w:space="0" w:color="808080"/>
              <w:bottom w:val="single" w:sz="4" w:space="0" w:color="808080"/>
              <w:right w:val="single" w:sz="4" w:space="0" w:color="808080"/>
            </w:tcBorders>
            <w:vAlign w:val="center"/>
          </w:tcPr>
          <w:p w:rsidR="00D24BB8" w:rsidRPr="00D24BB8" w:rsidRDefault="00D24BB8" w:rsidP="00D24BB8">
            <w:pPr>
              <w:tabs>
                <w:tab w:val="left" w:pos="360"/>
                <w:tab w:val="left" w:pos="2700"/>
              </w:tabs>
              <w:ind w:left="360" w:hanging="360"/>
              <w:rPr>
                <w:rFonts w:cs="Arial"/>
                <w:i/>
                <w:color w:val="17365D"/>
                <w:lang w:val="en-US"/>
              </w:rPr>
            </w:pPr>
            <w:r w:rsidRPr="00D24BB8">
              <w:rPr>
                <w:rFonts w:cs="Arial"/>
                <w:i/>
                <w:color w:val="17365D"/>
                <w:lang w:val="en-US"/>
              </w:rPr>
              <w:t>Angel</w:t>
            </w:r>
          </w:p>
        </w:tc>
        <w:tc>
          <w:tcPr>
            <w:tcW w:w="4860" w:type="dxa"/>
            <w:tcBorders>
              <w:top w:val="single" w:sz="4" w:space="0" w:color="808080"/>
              <w:left w:val="single" w:sz="4" w:space="0" w:color="808080"/>
              <w:bottom w:val="single" w:sz="4" w:space="0" w:color="808080"/>
              <w:right w:val="single" w:sz="4" w:space="0" w:color="808080"/>
            </w:tcBorders>
            <w:vAlign w:val="center"/>
          </w:tcPr>
          <w:p w:rsidR="00D24BB8" w:rsidRPr="00D24BB8" w:rsidRDefault="00D24BB8" w:rsidP="00E54B4A">
            <w:pPr>
              <w:tabs>
                <w:tab w:val="left" w:pos="360"/>
                <w:tab w:val="left" w:pos="2700"/>
              </w:tabs>
              <w:ind w:left="360" w:hanging="360"/>
              <w:rPr>
                <w:rFonts w:cs="Arial"/>
                <w:i/>
                <w:color w:val="17365D"/>
                <w:lang w:val="en-US"/>
              </w:rPr>
            </w:pPr>
            <w:r w:rsidRPr="00D24BB8">
              <w:rPr>
                <w:rFonts w:cs="Arial"/>
                <w:i/>
                <w:color w:val="17365D"/>
                <w:lang w:val="en-US"/>
              </w:rPr>
              <w:t>Pilot/Owner – Complete in accordance with item 9</w:t>
            </w:r>
            <w:r>
              <w:rPr>
                <w:rFonts w:cs="Arial"/>
                <w:i/>
                <w:color w:val="17365D"/>
                <w:lang w:val="en-US"/>
              </w:rPr>
              <w:t>.1</w:t>
            </w:r>
          </w:p>
        </w:tc>
        <w:tc>
          <w:tcPr>
            <w:tcW w:w="1980" w:type="dxa"/>
            <w:tcBorders>
              <w:top w:val="single" w:sz="4" w:space="0" w:color="808080"/>
              <w:left w:val="single" w:sz="4" w:space="0" w:color="808080"/>
              <w:bottom w:val="single" w:sz="4" w:space="0" w:color="808080"/>
              <w:right w:val="single" w:sz="4" w:space="0" w:color="808080"/>
            </w:tcBorders>
            <w:vAlign w:val="center"/>
          </w:tcPr>
          <w:p w:rsidR="00D24BB8" w:rsidRPr="00973B3C" w:rsidRDefault="00D24BB8" w:rsidP="00E874D2">
            <w:pPr>
              <w:tabs>
                <w:tab w:val="left" w:pos="360"/>
                <w:tab w:val="left" w:pos="2700"/>
              </w:tabs>
              <w:ind w:left="360" w:hanging="360"/>
              <w:rPr>
                <w:rFonts w:cs="Arial"/>
                <w:i/>
                <w:color w:val="17365D"/>
              </w:rPr>
            </w:pPr>
          </w:p>
        </w:tc>
      </w:tr>
    </w:tbl>
    <w:p w:rsidR="00821886" w:rsidRPr="00DA3E12" w:rsidRDefault="00821886" w:rsidP="00821886">
      <w:pPr>
        <w:tabs>
          <w:tab w:val="left" w:pos="2520"/>
        </w:tabs>
        <w:spacing w:line="360" w:lineRule="auto"/>
        <w:rPr>
          <w:sz w:val="20"/>
        </w:rPr>
      </w:pPr>
    </w:p>
    <w:p w:rsidR="00762E98" w:rsidRPr="00DA3E12" w:rsidRDefault="00762E98" w:rsidP="00762E98">
      <w:pPr>
        <w:tabs>
          <w:tab w:val="left" w:pos="2520"/>
        </w:tabs>
        <w:spacing w:line="360" w:lineRule="auto"/>
        <w:rPr>
          <w:rFonts w:ascii="Century Gothic" w:hAnsi="Century Gothic"/>
          <w:b/>
          <w:sz w:val="24"/>
          <w:u w:val="single"/>
        </w:rPr>
      </w:pPr>
      <w:r w:rsidRPr="00DA3E12">
        <w:rPr>
          <w:b/>
          <w:smallCaps/>
          <w:sz w:val="28"/>
          <w:szCs w:val="28"/>
        </w:rPr>
        <w:t>10</w:t>
      </w:r>
      <w:r w:rsidRPr="00DA3E12">
        <w:rPr>
          <w:rStyle w:val="Ttulo3Car"/>
          <w:lang w:val="en-GB"/>
        </w:rPr>
        <w:t xml:space="preserve">. </w:t>
      </w:r>
      <w:r w:rsidRPr="00DA3E12">
        <w:rPr>
          <w:rStyle w:val="Ttulo3Car"/>
          <w:u w:val="single"/>
          <w:lang w:val="en-GB"/>
        </w:rPr>
        <w:t>Periodic Maintenance</w:t>
      </w:r>
    </w:p>
    <w:p w:rsidR="00372052" w:rsidRPr="00DA3E12" w:rsidRDefault="00372052" w:rsidP="00372052">
      <w:pPr>
        <w:ind w:left="1417" w:firstLine="707"/>
        <w:jc w:val="right"/>
        <w:rPr>
          <w:sz w:val="20"/>
        </w:rPr>
      </w:pPr>
      <w:proofErr w:type="gramStart"/>
      <w:r w:rsidRPr="00DA3E12">
        <w:rPr>
          <w:rFonts w:cs="Arial"/>
          <w:color w:val="808080"/>
          <w:sz w:val="16"/>
          <w:szCs w:val="16"/>
        </w:rPr>
        <w:t>[M.A. 302 (h) 3.]</w:t>
      </w:r>
      <w:proofErr w:type="gramEnd"/>
    </w:p>
    <w:p w:rsidR="00821886" w:rsidRPr="00DA3E12" w:rsidRDefault="00372052" w:rsidP="00E242E9">
      <w:pPr>
        <w:tabs>
          <w:tab w:val="left" w:pos="2520"/>
        </w:tabs>
        <w:spacing w:line="360" w:lineRule="auto"/>
        <w:jc w:val="both"/>
        <w:rPr>
          <w:sz w:val="20"/>
        </w:rPr>
      </w:pPr>
      <w:r w:rsidRPr="00DA3E12">
        <w:rPr>
          <w:sz w:val="20"/>
        </w:rPr>
        <w:t>All maintenance shall be carried out in accordance with Chapters 4 and 6 of this IHP and shall be listed in the table only if it is periodic maintenance.</w:t>
      </w:r>
    </w:p>
    <w:p w:rsidR="00821886" w:rsidRPr="00DA3E12" w:rsidRDefault="00821886" w:rsidP="00821886">
      <w:pPr>
        <w:tabs>
          <w:tab w:val="left" w:pos="2520"/>
        </w:tabs>
        <w:spacing w:line="360" w:lineRule="auto"/>
        <w:rPr>
          <w:sz w:val="20"/>
        </w:rPr>
      </w:pPr>
    </w:p>
    <w:tbl>
      <w:tblPr>
        <w:tblStyle w:val="TableNormal"/>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268"/>
        <w:gridCol w:w="1985"/>
        <w:gridCol w:w="992"/>
        <w:gridCol w:w="2774"/>
      </w:tblGrid>
      <w:tr w:rsidR="00372052" w:rsidRPr="00DA3E12" w:rsidTr="00935E32">
        <w:tc>
          <w:tcPr>
            <w:tcW w:w="1701"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372052" w:rsidRPr="00DA3E12" w:rsidRDefault="00372052" w:rsidP="00E874D2">
            <w:pPr>
              <w:jc w:val="center"/>
              <w:rPr>
                <w:rFonts w:cs="Arial"/>
                <w:b/>
                <w:color w:val="FFFFFF"/>
              </w:rPr>
            </w:pPr>
            <w:r w:rsidRPr="00DA3E12">
              <w:rPr>
                <w:rFonts w:cs="Arial"/>
                <w:b/>
                <w:color w:val="FFFFFF"/>
              </w:rPr>
              <w:t>component</w:t>
            </w:r>
          </w:p>
        </w:tc>
        <w:tc>
          <w:tcPr>
            <w:tcW w:w="2268"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372052" w:rsidRPr="00DA3E12" w:rsidRDefault="00372052" w:rsidP="00E874D2">
            <w:pPr>
              <w:jc w:val="center"/>
              <w:rPr>
                <w:rFonts w:cs="Arial"/>
                <w:b/>
                <w:color w:val="FFFFFF"/>
              </w:rPr>
            </w:pPr>
            <w:r w:rsidRPr="00DA3E12">
              <w:rPr>
                <w:rFonts w:cs="Arial"/>
                <w:b/>
                <w:color w:val="FFFFFF"/>
              </w:rPr>
              <w:t>task</w:t>
            </w:r>
          </w:p>
        </w:tc>
        <w:tc>
          <w:tcPr>
            <w:tcW w:w="1985"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372052" w:rsidRPr="00DA3E12" w:rsidRDefault="00372052" w:rsidP="00E874D2">
            <w:pPr>
              <w:jc w:val="center"/>
              <w:rPr>
                <w:rFonts w:cs="Arial"/>
                <w:b/>
                <w:color w:val="FFFFFF"/>
              </w:rPr>
            </w:pPr>
            <w:r w:rsidRPr="00DA3E12">
              <w:rPr>
                <w:rFonts w:cs="Arial"/>
                <w:b/>
                <w:color w:val="FFFFFF"/>
              </w:rPr>
              <w:t>reference</w:t>
            </w:r>
          </w:p>
        </w:tc>
        <w:tc>
          <w:tcPr>
            <w:tcW w:w="992"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372052" w:rsidRPr="00DA3E12" w:rsidRDefault="00372052" w:rsidP="00E874D2">
            <w:pPr>
              <w:jc w:val="center"/>
              <w:rPr>
                <w:rFonts w:cs="Arial"/>
                <w:b/>
                <w:color w:val="FFFFFF"/>
              </w:rPr>
            </w:pPr>
            <w:r w:rsidRPr="00DA3E12">
              <w:rPr>
                <w:rFonts w:cs="Arial"/>
                <w:b/>
                <w:color w:val="FFFFFF"/>
              </w:rPr>
              <w:t>interval</w:t>
            </w:r>
          </w:p>
        </w:tc>
        <w:tc>
          <w:tcPr>
            <w:tcW w:w="2774" w:type="dxa"/>
            <w:tcBorders>
              <w:top w:val="single" w:sz="4" w:space="0" w:color="808080"/>
              <w:left w:val="single" w:sz="4" w:space="0" w:color="FFFFFF"/>
              <w:bottom w:val="single" w:sz="4" w:space="0" w:color="FFFFFF"/>
              <w:right w:val="single" w:sz="4" w:space="0" w:color="808080"/>
            </w:tcBorders>
            <w:shd w:val="clear" w:color="auto" w:fill="737373"/>
            <w:vAlign w:val="center"/>
            <w:hideMark/>
          </w:tcPr>
          <w:p w:rsidR="00372052" w:rsidRPr="00DA3E12" w:rsidRDefault="00372052" w:rsidP="00E874D2">
            <w:pPr>
              <w:jc w:val="center"/>
              <w:rPr>
                <w:rFonts w:cs="Arial"/>
                <w:b/>
                <w:color w:val="FFFFFF"/>
              </w:rPr>
            </w:pPr>
            <w:r w:rsidRPr="00DA3E12">
              <w:rPr>
                <w:rFonts w:cs="Arial"/>
                <w:b/>
                <w:color w:val="FFFFFF"/>
              </w:rPr>
              <w:t>Release to service acc. to M.A.801</w:t>
            </w:r>
          </w:p>
        </w:tc>
      </w:tr>
      <w:tr w:rsidR="00372052" w:rsidRPr="00DA3E12" w:rsidTr="00935E32">
        <w:trPr>
          <w:trHeight w:val="340"/>
        </w:trPr>
        <w:tc>
          <w:tcPr>
            <w:tcW w:w="1701" w:type="dxa"/>
            <w:tcBorders>
              <w:top w:val="single" w:sz="4" w:space="0" w:color="FFFFFF"/>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2268" w:type="dxa"/>
            <w:tcBorders>
              <w:top w:val="single" w:sz="4" w:space="0" w:color="FFFFFF"/>
              <w:left w:val="single" w:sz="4" w:space="0" w:color="808080"/>
              <w:bottom w:val="single" w:sz="4" w:space="0" w:color="808080"/>
              <w:right w:val="single" w:sz="4" w:space="0" w:color="808080"/>
            </w:tcBorders>
            <w:vAlign w:val="center"/>
          </w:tcPr>
          <w:p w:rsidR="00372052" w:rsidRPr="00935E32" w:rsidRDefault="00935E32" w:rsidP="00E874D2">
            <w:pPr>
              <w:rPr>
                <w:rFonts w:cs="Arial"/>
                <w:color w:val="17365D"/>
                <w:lang w:val="de-DE"/>
              </w:rPr>
            </w:pPr>
            <w:r>
              <w:rPr>
                <w:rFonts w:cs="Arial"/>
                <w:color w:val="17365D"/>
              </w:rPr>
              <w:t>Yearly Inspection</w:t>
            </w:r>
          </w:p>
        </w:tc>
        <w:tc>
          <w:tcPr>
            <w:tcW w:w="1985" w:type="dxa"/>
            <w:tcBorders>
              <w:top w:val="single" w:sz="4" w:space="0" w:color="FFFFFF"/>
              <w:left w:val="single" w:sz="4" w:space="0" w:color="808080"/>
              <w:bottom w:val="single" w:sz="4" w:space="0" w:color="808080"/>
              <w:right w:val="single" w:sz="4" w:space="0" w:color="808080"/>
            </w:tcBorders>
            <w:vAlign w:val="center"/>
          </w:tcPr>
          <w:p w:rsidR="00372052" w:rsidRPr="00935E32" w:rsidRDefault="00935E32" w:rsidP="00E874D2">
            <w:pPr>
              <w:rPr>
                <w:rFonts w:cs="Arial"/>
                <w:color w:val="17365D"/>
                <w:lang w:val="de-DE"/>
              </w:rPr>
            </w:pPr>
            <w:r>
              <w:rPr>
                <w:rFonts w:cs="Arial"/>
                <w:color w:val="17365D"/>
              </w:rPr>
              <w:t>Maintenance Manual</w:t>
            </w:r>
          </w:p>
        </w:tc>
        <w:tc>
          <w:tcPr>
            <w:tcW w:w="992" w:type="dxa"/>
            <w:tcBorders>
              <w:top w:val="single" w:sz="4" w:space="0" w:color="FFFFFF"/>
              <w:left w:val="single" w:sz="4" w:space="0" w:color="808080"/>
              <w:bottom w:val="single" w:sz="4" w:space="0" w:color="808080"/>
              <w:right w:val="single" w:sz="4" w:space="0" w:color="808080"/>
            </w:tcBorders>
            <w:vAlign w:val="center"/>
          </w:tcPr>
          <w:p w:rsidR="00372052" w:rsidRPr="008E460A" w:rsidRDefault="00935E32" w:rsidP="00E874D2">
            <w:pPr>
              <w:rPr>
                <w:rFonts w:cs="Arial"/>
                <w:color w:val="17365D"/>
                <w:lang w:val="de-DE"/>
              </w:rPr>
            </w:pPr>
            <w:r>
              <w:rPr>
                <w:rFonts w:cs="Arial"/>
                <w:color w:val="17365D"/>
              </w:rPr>
              <w:t>yearly</w:t>
            </w:r>
          </w:p>
        </w:tc>
        <w:tc>
          <w:tcPr>
            <w:tcW w:w="2774" w:type="dxa"/>
            <w:tcBorders>
              <w:top w:val="single" w:sz="4" w:space="0" w:color="FFFFFF"/>
              <w:left w:val="single" w:sz="4" w:space="0" w:color="808080"/>
              <w:bottom w:val="single" w:sz="4" w:space="0" w:color="808080"/>
              <w:right w:val="single" w:sz="4" w:space="0" w:color="808080"/>
            </w:tcBorders>
            <w:vAlign w:val="center"/>
          </w:tcPr>
          <w:p w:rsidR="00935E32" w:rsidRPr="00935E32" w:rsidRDefault="00935E32" w:rsidP="00935E32">
            <w:pPr>
              <w:rPr>
                <w:rFonts w:cs="Arial"/>
                <w:i/>
                <w:color w:val="17365D"/>
                <w:lang w:val="en-US"/>
              </w:rPr>
            </w:pPr>
            <w:r w:rsidRPr="00935E32">
              <w:rPr>
                <w:rFonts w:cs="Arial"/>
                <w:i/>
                <w:color w:val="17365D"/>
                <w:lang w:val="en-US"/>
              </w:rPr>
              <w:t>Pilot/Owner</w:t>
            </w:r>
          </w:p>
          <w:p w:rsidR="00372052" w:rsidRPr="00935E32" w:rsidRDefault="00935E32" w:rsidP="00935E32">
            <w:pPr>
              <w:rPr>
                <w:i/>
                <w:color w:val="17365D"/>
                <w:sz w:val="22"/>
              </w:rPr>
            </w:pPr>
            <w:r w:rsidRPr="00935E32">
              <w:rPr>
                <w:rFonts w:cs="Arial"/>
                <w:i/>
                <w:color w:val="17365D"/>
                <w:lang w:val="en-US"/>
              </w:rPr>
              <w:t>part 66 certif. staff, Subpart F, part 145 organization</w:t>
            </w:r>
          </w:p>
        </w:tc>
      </w:tr>
      <w:tr w:rsidR="00372052" w:rsidRPr="00DA3E12" w:rsidTr="00935E32">
        <w:trPr>
          <w:trHeight w:val="340"/>
        </w:trPr>
        <w:tc>
          <w:tcPr>
            <w:tcW w:w="1701"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2268"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1985"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992"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2774"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i/>
                <w:sz w:val="22"/>
              </w:rPr>
            </w:pPr>
          </w:p>
        </w:tc>
      </w:tr>
      <w:tr w:rsidR="00372052" w:rsidRPr="00DA3E12" w:rsidTr="00935E32">
        <w:trPr>
          <w:trHeight w:val="340"/>
        </w:trPr>
        <w:tc>
          <w:tcPr>
            <w:tcW w:w="1701"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2268"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1985"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992"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2774"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i/>
              </w:rPr>
            </w:pPr>
          </w:p>
        </w:tc>
      </w:tr>
      <w:tr w:rsidR="00372052" w:rsidRPr="00DA3E12" w:rsidTr="00935E32">
        <w:trPr>
          <w:trHeight w:val="340"/>
        </w:trPr>
        <w:tc>
          <w:tcPr>
            <w:tcW w:w="1701"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2268"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1985"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992"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2774"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i/>
              </w:rPr>
            </w:pPr>
          </w:p>
        </w:tc>
      </w:tr>
      <w:tr w:rsidR="00372052" w:rsidRPr="00DA3E12" w:rsidTr="00935E32">
        <w:trPr>
          <w:trHeight w:val="340"/>
        </w:trPr>
        <w:tc>
          <w:tcPr>
            <w:tcW w:w="1701"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2268"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1985"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992"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2774"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i/>
              </w:rPr>
            </w:pPr>
          </w:p>
        </w:tc>
      </w:tr>
      <w:tr w:rsidR="00372052" w:rsidRPr="00DA3E12" w:rsidTr="00935E32">
        <w:trPr>
          <w:trHeight w:val="340"/>
        </w:trPr>
        <w:tc>
          <w:tcPr>
            <w:tcW w:w="1701"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2268"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1985"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992"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rFonts w:cs="Arial"/>
                <w:i/>
              </w:rPr>
            </w:pPr>
          </w:p>
        </w:tc>
        <w:tc>
          <w:tcPr>
            <w:tcW w:w="2774" w:type="dxa"/>
            <w:tcBorders>
              <w:top w:val="single" w:sz="4" w:space="0" w:color="808080"/>
              <w:left w:val="single" w:sz="4" w:space="0" w:color="808080"/>
              <w:bottom w:val="single" w:sz="4" w:space="0" w:color="808080"/>
              <w:right w:val="single" w:sz="4" w:space="0" w:color="808080"/>
            </w:tcBorders>
            <w:vAlign w:val="center"/>
          </w:tcPr>
          <w:p w:rsidR="00372052" w:rsidRPr="008E460A" w:rsidRDefault="00372052" w:rsidP="00E874D2">
            <w:pPr>
              <w:rPr>
                <w:i/>
              </w:rPr>
            </w:pPr>
          </w:p>
        </w:tc>
      </w:tr>
    </w:tbl>
    <w:p w:rsidR="003B66B7" w:rsidRDefault="003B66B7" w:rsidP="00821886">
      <w:pPr>
        <w:tabs>
          <w:tab w:val="left" w:pos="2520"/>
        </w:tabs>
        <w:spacing w:line="360" w:lineRule="auto"/>
        <w:rPr>
          <w:sz w:val="20"/>
        </w:rPr>
      </w:pPr>
    </w:p>
    <w:p w:rsidR="003B66B7" w:rsidRDefault="003B66B7">
      <w:pPr>
        <w:overflowPunct/>
        <w:autoSpaceDE/>
        <w:autoSpaceDN/>
        <w:adjustRightInd/>
        <w:spacing w:after="200" w:line="276" w:lineRule="auto"/>
        <w:rPr>
          <w:sz w:val="20"/>
        </w:rPr>
      </w:pPr>
      <w:r>
        <w:rPr>
          <w:sz w:val="20"/>
        </w:rPr>
        <w:br w:type="page"/>
      </w:r>
    </w:p>
    <w:p w:rsidR="00372052" w:rsidRPr="00DA3E12" w:rsidRDefault="00372052" w:rsidP="00372052">
      <w:pPr>
        <w:tabs>
          <w:tab w:val="left" w:pos="2520"/>
        </w:tabs>
        <w:spacing w:line="360" w:lineRule="auto"/>
        <w:rPr>
          <w:rFonts w:ascii="Century Gothic" w:hAnsi="Century Gothic"/>
          <w:b/>
          <w:sz w:val="24"/>
          <w:u w:val="single"/>
        </w:rPr>
      </w:pPr>
      <w:r w:rsidRPr="00DA3E12">
        <w:rPr>
          <w:b/>
          <w:smallCaps/>
          <w:sz w:val="28"/>
          <w:szCs w:val="28"/>
        </w:rPr>
        <w:lastRenderedPageBreak/>
        <w:t>11</w:t>
      </w:r>
      <w:r w:rsidRPr="00DA3E12">
        <w:rPr>
          <w:rStyle w:val="Ttulo3Car"/>
          <w:lang w:val="en-GB"/>
        </w:rPr>
        <w:t xml:space="preserve">. </w:t>
      </w:r>
      <w:r w:rsidRPr="00DA3E12">
        <w:rPr>
          <w:rStyle w:val="Ttulo3Car"/>
          <w:u w:val="single"/>
          <w:lang w:val="en-GB"/>
        </w:rPr>
        <w:t>Annexes</w:t>
      </w:r>
    </w:p>
    <w:p w:rsidR="00372052" w:rsidRPr="00DA3E12" w:rsidRDefault="00087C67" w:rsidP="00372052">
      <w:pPr>
        <w:tabs>
          <w:tab w:val="left" w:pos="567"/>
        </w:tabs>
        <w:spacing w:line="360" w:lineRule="auto"/>
        <w:rPr>
          <w:b/>
          <w:sz w:val="20"/>
        </w:rPr>
      </w:pPr>
      <w:r w:rsidRPr="00DA3E12">
        <w:rPr>
          <w:b/>
          <w:sz w:val="20"/>
        </w:rPr>
        <w:tab/>
      </w:r>
      <w:r w:rsidR="00372052" w:rsidRPr="00DA3E12">
        <w:rPr>
          <w:b/>
          <w:sz w:val="20"/>
        </w:rPr>
        <w:t>11.1</w:t>
      </w:r>
      <w:r w:rsidR="00372052" w:rsidRPr="00DA3E12">
        <w:rPr>
          <w:b/>
          <w:sz w:val="20"/>
        </w:rPr>
        <w:tab/>
        <w:t>ANNUAL INSPECTION OF THE IHP</w:t>
      </w:r>
    </w:p>
    <w:p w:rsidR="00372052" w:rsidRPr="00DA3E12" w:rsidRDefault="00372052" w:rsidP="00372052">
      <w:pPr>
        <w:tabs>
          <w:tab w:val="left" w:pos="567"/>
        </w:tabs>
        <w:spacing w:line="360" w:lineRule="auto"/>
        <w:rPr>
          <w:b/>
          <w:sz w:val="20"/>
        </w:rPr>
      </w:pPr>
      <w:r w:rsidRPr="00DA3E12">
        <w:rPr>
          <w:b/>
          <w:sz w:val="20"/>
        </w:rPr>
        <w:tab/>
        <w:t>11.2</w:t>
      </w:r>
      <w:r w:rsidRPr="00DA3E12">
        <w:rPr>
          <w:b/>
          <w:sz w:val="20"/>
        </w:rPr>
        <w:tab/>
      </w:r>
      <w:r w:rsidR="00391599" w:rsidRPr="00DA3E12">
        <w:rPr>
          <w:b/>
          <w:sz w:val="20"/>
        </w:rPr>
        <w:t>MINIMUM INSPECTION PROGRAM</w:t>
      </w:r>
      <w:r w:rsidR="004C481C" w:rsidRPr="00DA3E12">
        <w:rPr>
          <w:b/>
          <w:sz w:val="20"/>
        </w:rPr>
        <w:t>ME</w:t>
      </w:r>
      <w:r w:rsidR="006A413B" w:rsidRPr="00DA3E12">
        <w:rPr>
          <w:b/>
          <w:sz w:val="20"/>
        </w:rPr>
        <w:t xml:space="preserve"> (MIP</w:t>
      </w:r>
      <w:r w:rsidR="00391599" w:rsidRPr="00DA3E12">
        <w:rPr>
          <w:b/>
          <w:sz w:val="20"/>
        </w:rPr>
        <w:t>)</w:t>
      </w:r>
    </w:p>
    <w:p w:rsidR="00372052" w:rsidRDefault="00372052" w:rsidP="00372052">
      <w:pPr>
        <w:tabs>
          <w:tab w:val="left" w:pos="567"/>
        </w:tabs>
        <w:spacing w:line="360" w:lineRule="auto"/>
        <w:rPr>
          <w:b/>
          <w:sz w:val="20"/>
        </w:rPr>
      </w:pPr>
      <w:r w:rsidRPr="00DA3E12">
        <w:rPr>
          <w:b/>
          <w:sz w:val="20"/>
        </w:rPr>
        <w:tab/>
        <w:t>11.3</w:t>
      </w:r>
      <w:r w:rsidRPr="00DA3E12">
        <w:rPr>
          <w:b/>
          <w:sz w:val="20"/>
        </w:rPr>
        <w:tab/>
      </w:r>
      <w:r w:rsidR="00391599" w:rsidRPr="00DA3E12">
        <w:rPr>
          <w:b/>
          <w:sz w:val="20"/>
        </w:rPr>
        <w:t>PILOTS / SUPPORT MAINTENANCE (ANNEX VIII OF THE REGULATION</w:t>
      </w:r>
      <w:r w:rsidR="006A413B" w:rsidRPr="00DA3E12">
        <w:rPr>
          <w:b/>
          <w:sz w:val="20"/>
        </w:rPr>
        <w:t>)</w:t>
      </w:r>
    </w:p>
    <w:p w:rsidR="00E242E9" w:rsidRDefault="00E242E9" w:rsidP="00E242E9">
      <w:pPr>
        <w:tabs>
          <w:tab w:val="left" w:pos="567"/>
        </w:tabs>
        <w:ind w:left="1410" w:hanging="1410"/>
        <w:rPr>
          <w:b/>
          <w:sz w:val="20"/>
        </w:rPr>
      </w:pPr>
      <w:r w:rsidRPr="00DA3E12">
        <w:rPr>
          <w:b/>
          <w:sz w:val="20"/>
        </w:rPr>
        <w:tab/>
      </w:r>
      <w:r w:rsidR="003B1A9D">
        <w:rPr>
          <w:b/>
          <w:sz w:val="20"/>
        </w:rPr>
        <w:t>11.4</w:t>
      </w:r>
      <w:r w:rsidRPr="00DA3E12">
        <w:rPr>
          <w:b/>
          <w:sz w:val="20"/>
        </w:rPr>
        <w:tab/>
      </w:r>
      <w:r w:rsidRPr="00DA3E12">
        <w:rPr>
          <w:rFonts w:cs="Arial"/>
          <w:b/>
          <w:szCs w:val="22"/>
        </w:rPr>
        <w:t xml:space="preserve">permitted extensions of time limits and variations from maintenance intervals in accordance with </w:t>
      </w:r>
      <w:proofErr w:type="spellStart"/>
      <w:r w:rsidRPr="00DA3E12">
        <w:rPr>
          <w:rFonts w:cs="Arial"/>
          <w:b/>
          <w:szCs w:val="22"/>
        </w:rPr>
        <w:t>NfL</w:t>
      </w:r>
      <w:proofErr w:type="spellEnd"/>
      <w:r w:rsidRPr="00DA3E12">
        <w:rPr>
          <w:rFonts w:cs="Arial"/>
          <w:b/>
          <w:szCs w:val="22"/>
        </w:rPr>
        <w:t xml:space="preserve"> II-44/09</w:t>
      </w:r>
    </w:p>
    <w:p w:rsidR="003B1A9D" w:rsidRPr="00DA3E12" w:rsidRDefault="003B1A9D" w:rsidP="003B1A9D">
      <w:pPr>
        <w:tabs>
          <w:tab w:val="left" w:pos="567"/>
        </w:tabs>
        <w:spacing w:before="240" w:line="360" w:lineRule="auto"/>
        <w:rPr>
          <w:b/>
          <w:sz w:val="20"/>
        </w:rPr>
      </w:pPr>
      <w:r>
        <w:rPr>
          <w:b/>
          <w:sz w:val="20"/>
        </w:rPr>
        <w:tab/>
        <w:t>11.5</w:t>
      </w:r>
      <w:r w:rsidRPr="00DA3E12">
        <w:rPr>
          <w:b/>
          <w:sz w:val="20"/>
        </w:rPr>
        <w:tab/>
        <w:t>ADs/LTAs SUMMARY</w:t>
      </w:r>
    </w:p>
    <w:p w:rsidR="003B1A9D" w:rsidRDefault="003B1A9D" w:rsidP="003B1A9D">
      <w:pPr>
        <w:tabs>
          <w:tab w:val="left" w:pos="567"/>
        </w:tabs>
        <w:spacing w:line="360" w:lineRule="auto"/>
        <w:rPr>
          <w:b/>
          <w:sz w:val="20"/>
        </w:rPr>
      </w:pPr>
      <w:r>
        <w:rPr>
          <w:b/>
          <w:sz w:val="20"/>
        </w:rPr>
        <w:tab/>
        <w:t>11.6</w:t>
      </w:r>
      <w:r w:rsidRPr="00DA3E12">
        <w:rPr>
          <w:b/>
          <w:sz w:val="20"/>
        </w:rPr>
        <w:tab/>
        <w:t>OPERATING TIME SUMMARY</w:t>
      </w:r>
    </w:p>
    <w:p w:rsidR="00FB03B0" w:rsidRPr="00DA3E12" w:rsidRDefault="00FB03B0" w:rsidP="00372052">
      <w:pPr>
        <w:tabs>
          <w:tab w:val="left" w:pos="567"/>
        </w:tabs>
        <w:spacing w:line="360" w:lineRule="auto"/>
        <w:rPr>
          <w:sz w:val="20"/>
        </w:rPr>
      </w:pPr>
    </w:p>
    <w:p w:rsidR="00FB03B0" w:rsidRPr="00DA3E12" w:rsidRDefault="00FB03B0" w:rsidP="00FB03B0">
      <w:pPr>
        <w:overflowPunct/>
        <w:autoSpaceDE/>
        <w:autoSpaceDN/>
        <w:adjustRightInd/>
        <w:spacing w:after="200" w:line="276" w:lineRule="auto"/>
        <w:rPr>
          <w:sz w:val="20"/>
        </w:rPr>
      </w:pPr>
      <w:r w:rsidRPr="00DA3E12">
        <w:rPr>
          <w:sz w:val="20"/>
        </w:rPr>
        <w:br w:type="page"/>
      </w:r>
    </w:p>
    <w:p w:rsidR="00FB03B0" w:rsidRPr="00DA3E12" w:rsidRDefault="00FB03B0" w:rsidP="00FB03B0">
      <w:pPr>
        <w:overflowPunct/>
        <w:autoSpaceDE/>
        <w:autoSpaceDN/>
        <w:adjustRightInd/>
        <w:spacing w:after="200" w:line="276" w:lineRule="auto"/>
        <w:rPr>
          <w:b/>
          <w:sz w:val="24"/>
          <w:szCs w:val="24"/>
        </w:rPr>
      </w:pPr>
      <w:r w:rsidRPr="00DA3E12">
        <w:rPr>
          <w:b/>
          <w:sz w:val="24"/>
          <w:szCs w:val="24"/>
        </w:rPr>
        <w:lastRenderedPageBreak/>
        <w:t>Annex</w:t>
      </w:r>
      <w:r w:rsidR="00335E2E" w:rsidRPr="00DA3E12">
        <w:rPr>
          <w:b/>
          <w:sz w:val="24"/>
          <w:szCs w:val="24"/>
        </w:rPr>
        <w:t xml:space="preserve"> 1</w:t>
      </w:r>
    </w:p>
    <w:p w:rsidR="00FB03B0" w:rsidRPr="00DA3E12" w:rsidRDefault="00FB03B0" w:rsidP="00FB03B0">
      <w:pPr>
        <w:overflowPunct/>
        <w:autoSpaceDE/>
        <w:autoSpaceDN/>
        <w:adjustRightInd/>
        <w:spacing w:after="200" w:line="276" w:lineRule="auto"/>
        <w:rPr>
          <w:b/>
          <w:sz w:val="20"/>
        </w:rPr>
      </w:pPr>
      <w:r w:rsidRPr="00DA3E12">
        <w:rPr>
          <w:b/>
          <w:sz w:val="20"/>
        </w:rPr>
        <w:t>11.1</w:t>
      </w:r>
      <w:r w:rsidRPr="00DA3E12">
        <w:rPr>
          <w:b/>
          <w:sz w:val="20"/>
        </w:rPr>
        <w:tab/>
        <w:t>ANNUAL INSPECTION OF THE IHP</w:t>
      </w:r>
    </w:p>
    <w:p w:rsidR="00FB03B0" w:rsidRPr="00DA3E12" w:rsidRDefault="00FB03B0" w:rsidP="00FB03B0">
      <w:pPr>
        <w:ind w:left="1417" w:firstLine="707"/>
        <w:jc w:val="right"/>
        <w:rPr>
          <w:sz w:val="20"/>
        </w:rPr>
      </w:pPr>
      <w:r w:rsidRPr="00DA3E12">
        <w:rPr>
          <w:rFonts w:cs="Arial"/>
          <w:color w:val="808080"/>
          <w:sz w:val="16"/>
          <w:szCs w:val="16"/>
        </w:rPr>
        <w:t>[AMC M.A. 302 (h) 3</w:t>
      </w:r>
      <w:proofErr w:type="gramStart"/>
      <w:r w:rsidRPr="00DA3E12">
        <w:rPr>
          <w:rFonts w:cs="Arial"/>
          <w:color w:val="808080"/>
          <w:sz w:val="16"/>
          <w:szCs w:val="16"/>
        </w:rPr>
        <w:t>.&amp;</w:t>
      </w:r>
      <w:proofErr w:type="gramEnd"/>
      <w:r w:rsidRPr="00DA3E12">
        <w:rPr>
          <w:rFonts w:cs="Arial"/>
          <w:color w:val="808080"/>
          <w:sz w:val="16"/>
          <w:szCs w:val="16"/>
        </w:rPr>
        <w:t xml:space="preserve"> AMC M.A. 710 (GA)]</w:t>
      </w:r>
    </w:p>
    <w:p w:rsidR="00FB03B0" w:rsidRPr="00DA3E12" w:rsidRDefault="00FB03B0" w:rsidP="00FB03B0">
      <w:pPr>
        <w:overflowPunct/>
        <w:autoSpaceDE/>
        <w:autoSpaceDN/>
        <w:adjustRightInd/>
        <w:spacing w:after="200" w:line="276" w:lineRule="auto"/>
        <w:rPr>
          <w:sz w:val="20"/>
        </w:rPr>
      </w:pPr>
      <w:r w:rsidRPr="00DA3E12">
        <w:rPr>
          <w:sz w:val="20"/>
        </w:rPr>
        <w:t xml:space="preserve">The IHP </w:t>
      </w:r>
      <w:r w:rsidR="009A2B86" w:rsidRPr="00DA3E12">
        <w:rPr>
          <w:sz w:val="20"/>
        </w:rPr>
        <w:t xml:space="preserve">must be </w:t>
      </w:r>
      <w:r w:rsidRPr="00DA3E12">
        <w:rPr>
          <w:sz w:val="20"/>
        </w:rPr>
        <w:t>checked annually for plausibility and</w:t>
      </w:r>
      <w:r w:rsidR="009A2B86" w:rsidRPr="00DA3E12">
        <w:rPr>
          <w:sz w:val="20"/>
        </w:rPr>
        <w:t xml:space="preserve"> actuality</w:t>
      </w:r>
      <w:r w:rsidRPr="00DA3E12">
        <w:rPr>
          <w:sz w:val="20"/>
        </w:rPr>
        <w:t>.</w:t>
      </w:r>
    </w:p>
    <w:p w:rsidR="00FB03B0" w:rsidRPr="00DA3E12" w:rsidRDefault="00FB03B0" w:rsidP="006C315C">
      <w:pPr>
        <w:overflowPunct/>
        <w:autoSpaceDE/>
        <w:autoSpaceDN/>
        <w:adjustRightInd/>
        <w:spacing w:after="200" w:line="276" w:lineRule="auto"/>
        <w:jc w:val="both"/>
        <w:rPr>
          <w:sz w:val="20"/>
        </w:rPr>
      </w:pPr>
      <w:r w:rsidRPr="00DA3E12">
        <w:rPr>
          <w:sz w:val="20"/>
        </w:rPr>
        <w:t xml:space="preserve">The check shall be carried out by the person </w:t>
      </w:r>
      <w:r w:rsidR="008D1FBB" w:rsidRPr="00DA3E12">
        <w:rPr>
          <w:sz w:val="20"/>
        </w:rPr>
        <w:t>conducting</w:t>
      </w:r>
      <w:r w:rsidRPr="00DA3E12">
        <w:rPr>
          <w:sz w:val="20"/>
        </w:rPr>
        <w:t xml:space="preserve"> the annual </w:t>
      </w:r>
      <w:r w:rsidR="004741AF" w:rsidRPr="00DA3E12">
        <w:rPr>
          <w:sz w:val="20"/>
        </w:rPr>
        <w:t>inspection</w:t>
      </w:r>
      <w:r w:rsidRPr="00DA3E12">
        <w:rPr>
          <w:sz w:val="20"/>
        </w:rPr>
        <w:t xml:space="preserve"> or the </w:t>
      </w:r>
      <w:r w:rsidR="008D1FBB" w:rsidRPr="00DA3E12">
        <w:rPr>
          <w:sz w:val="20"/>
        </w:rPr>
        <w:t>company</w:t>
      </w:r>
      <w:r w:rsidRPr="00DA3E12">
        <w:rPr>
          <w:sz w:val="20"/>
        </w:rPr>
        <w:t xml:space="preserve"> which carried out the maintenance of airworthiness according to M.A. subsection G, unless the check </w:t>
      </w:r>
      <w:r w:rsidR="006A413B" w:rsidRPr="00DA3E12">
        <w:rPr>
          <w:sz w:val="20"/>
        </w:rPr>
        <w:t xml:space="preserve">is carried out in conjunction with the </w:t>
      </w:r>
      <w:r w:rsidR="008D1FBB" w:rsidRPr="00DA3E12">
        <w:rPr>
          <w:sz w:val="20"/>
        </w:rPr>
        <w:t>airworthiness test</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127"/>
        <w:gridCol w:w="1843"/>
        <w:gridCol w:w="2490"/>
      </w:tblGrid>
      <w:tr w:rsidR="006A413B" w:rsidRPr="00DA3E12" w:rsidTr="004741AF">
        <w:trPr>
          <w:trHeight w:val="340"/>
        </w:trPr>
        <w:tc>
          <w:tcPr>
            <w:tcW w:w="1260"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6A413B" w:rsidRPr="00DA3E12" w:rsidRDefault="006A413B" w:rsidP="00E874D2">
            <w:pPr>
              <w:tabs>
                <w:tab w:val="left" w:pos="360"/>
                <w:tab w:val="left" w:pos="2700"/>
              </w:tabs>
              <w:ind w:left="360" w:hanging="360"/>
              <w:jc w:val="center"/>
              <w:rPr>
                <w:rFonts w:cs="Arial"/>
                <w:color w:val="FFFFFF"/>
              </w:rPr>
            </w:pPr>
            <w:r w:rsidRPr="00DA3E12">
              <w:rPr>
                <w:rFonts w:cs="Arial"/>
                <w:color w:val="FFFFFF"/>
              </w:rPr>
              <w:t>Date</w:t>
            </w:r>
          </w:p>
        </w:tc>
        <w:tc>
          <w:tcPr>
            <w:tcW w:w="4127"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6A413B" w:rsidRPr="00DA3E12" w:rsidRDefault="004741AF" w:rsidP="00E874D2">
            <w:pPr>
              <w:tabs>
                <w:tab w:val="left" w:pos="360"/>
                <w:tab w:val="left" w:pos="2700"/>
              </w:tabs>
              <w:ind w:left="360" w:hanging="360"/>
              <w:jc w:val="center"/>
              <w:rPr>
                <w:rFonts w:cs="Arial"/>
                <w:color w:val="FFFFFF"/>
              </w:rPr>
            </w:pPr>
            <w:r w:rsidRPr="00DA3E12">
              <w:rPr>
                <w:rFonts w:cs="Arial"/>
                <w:color w:val="FFFFFF"/>
              </w:rPr>
              <w:t>Revision</w:t>
            </w:r>
            <w:r w:rsidR="006C315C">
              <w:rPr>
                <w:rFonts w:cs="Arial"/>
                <w:color w:val="FFFFFF"/>
              </w:rPr>
              <w:t xml:space="preserve"> state</w:t>
            </w:r>
          </w:p>
          <w:p w:rsidR="006A413B" w:rsidRPr="00DA3E12" w:rsidRDefault="006A413B" w:rsidP="00E874D2">
            <w:pPr>
              <w:tabs>
                <w:tab w:val="left" w:pos="360"/>
                <w:tab w:val="left" w:pos="2700"/>
              </w:tabs>
              <w:ind w:left="360" w:hanging="360"/>
              <w:jc w:val="center"/>
              <w:rPr>
                <w:rFonts w:cs="Arial"/>
                <w:color w:val="FFFFFF"/>
              </w:rPr>
            </w:pPr>
            <w:r w:rsidRPr="00DA3E12">
              <w:rPr>
                <w:rFonts w:cs="Arial"/>
                <w:color w:val="FFFFFF"/>
              </w:rPr>
              <w:t>Description of the change</w:t>
            </w:r>
          </w:p>
        </w:tc>
        <w:tc>
          <w:tcPr>
            <w:tcW w:w="1843"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6A413B" w:rsidRPr="00DA3E12" w:rsidRDefault="006A413B" w:rsidP="00E874D2">
            <w:pPr>
              <w:tabs>
                <w:tab w:val="left" w:pos="360"/>
                <w:tab w:val="left" w:pos="2700"/>
              </w:tabs>
              <w:ind w:left="360" w:hanging="360"/>
              <w:jc w:val="center"/>
              <w:rPr>
                <w:rFonts w:cs="Arial"/>
                <w:color w:val="FFFFFF"/>
              </w:rPr>
            </w:pPr>
            <w:r w:rsidRPr="00DA3E12">
              <w:rPr>
                <w:rFonts w:cs="Arial"/>
                <w:color w:val="FFFFFF"/>
              </w:rPr>
              <w:t>Name</w:t>
            </w:r>
          </w:p>
        </w:tc>
        <w:tc>
          <w:tcPr>
            <w:tcW w:w="2490" w:type="dxa"/>
            <w:tcBorders>
              <w:top w:val="single" w:sz="4" w:space="0" w:color="808080"/>
              <w:left w:val="single" w:sz="4" w:space="0" w:color="FFFFFF"/>
              <w:bottom w:val="single" w:sz="4" w:space="0" w:color="FFFFFF"/>
              <w:right w:val="single" w:sz="4" w:space="0" w:color="808080"/>
            </w:tcBorders>
            <w:shd w:val="clear" w:color="auto" w:fill="737373"/>
            <w:vAlign w:val="center"/>
            <w:hideMark/>
          </w:tcPr>
          <w:p w:rsidR="006A413B" w:rsidRPr="00DA3E12" w:rsidRDefault="006A413B" w:rsidP="00E874D2">
            <w:pPr>
              <w:tabs>
                <w:tab w:val="left" w:pos="360"/>
                <w:tab w:val="left" w:pos="2700"/>
              </w:tabs>
              <w:ind w:left="360" w:hanging="360"/>
              <w:jc w:val="center"/>
              <w:rPr>
                <w:rFonts w:cs="Arial"/>
                <w:color w:val="FFFFFF"/>
              </w:rPr>
            </w:pPr>
            <w:r w:rsidRPr="00DA3E12">
              <w:rPr>
                <w:rFonts w:cs="Arial"/>
                <w:color w:val="FFFFFF"/>
              </w:rPr>
              <w:t>Signature</w:t>
            </w:r>
          </w:p>
          <w:p w:rsidR="006A413B" w:rsidRPr="00DA3E12" w:rsidRDefault="006A413B" w:rsidP="00E874D2">
            <w:pPr>
              <w:tabs>
                <w:tab w:val="left" w:pos="360"/>
                <w:tab w:val="left" w:pos="2700"/>
              </w:tabs>
              <w:ind w:left="360" w:hanging="360"/>
              <w:jc w:val="center"/>
              <w:rPr>
                <w:rFonts w:cs="Arial"/>
                <w:color w:val="FFFFFF"/>
              </w:rPr>
            </w:pPr>
            <w:r w:rsidRPr="00DA3E12">
              <w:rPr>
                <w:rFonts w:cs="Arial"/>
                <w:color w:val="FFFFFF"/>
              </w:rPr>
              <w:t>ARS / CAMO</w:t>
            </w: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446D00" w:rsidP="00E874D2">
            <w:pPr>
              <w:tabs>
                <w:tab w:val="left" w:pos="360"/>
                <w:tab w:val="left" w:pos="2700"/>
              </w:tabs>
              <w:ind w:left="360" w:hanging="360"/>
              <w:rPr>
                <w:rFonts w:cs="Arial"/>
                <w:i/>
                <w:color w:val="17365D"/>
              </w:rPr>
            </w:pPr>
            <w:r w:rsidRPr="00446D00">
              <w:rPr>
                <w:rFonts w:cs="Arial"/>
                <w:i/>
                <w:color w:val="17365D"/>
              </w:rPr>
              <w:t>10.03.2017</w:t>
            </w: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F1265C" w:rsidP="00E874D2">
            <w:pPr>
              <w:tabs>
                <w:tab w:val="left" w:pos="360"/>
                <w:tab w:val="left" w:pos="2700"/>
              </w:tabs>
              <w:ind w:left="360" w:hanging="360"/>
              <w:rPr>
                <w:rFonts w:cs="Arial"/>
                <w:i/>
                <w:color w:val="17365D"/>
              </w:rPr>
            </w:pPr>
            <w:r>
              <w:rPr>
                <w:rFonts w:cs="Arial"/>
                <w:i/>
                <w:color w:val="17365D"/>
              </w:rPr>
              <w:t>First Edition</w:t>
            </w: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F1265C" w:rsidP="00E874D2">
            <w:pPr>
              <w:tabs>
                <w:tab w:val="left" w:pos="360"/>
                <w:tab w:val="left" w:pos="2700"/>
              </w:tabs>
              <w:ind w:left="360" w:hanging="360"/>
              <w:rPr>
                <w:rFonts w:cs="Arial"/>
                <w:i/>
                <w:color w:val="17365D"/>
              </w:rPr>
            </w:pPr>
            <w:r>
              <w:rPr>
                <w:rFonts w:cs="Arial"/>
                <w:i/>
                <w:color w:val="17365D"/>
              </w:rPr>
              <w:t>Carlos del Hoyo</w:t>
            </w: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6A413B"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6A413B" w:rsidRPr="00446D00" w:rsidRDefault="006A413B" w:rsidP="00E874D2">
            <w:pPr>
              <w:tabs>
                <w:tab w:val="left" w:pos="360"/>
                <w:tab w:val="left" w:pos="2700"/>
              </w:tabs>
              <w:ind w:left="360" w:hanging="360"/>
              <w:rPr>
                <w:rFonts w:cs="Arial"/>
                <w:i/>
                <w:color w:val="17365D"/>
              </w:rPr>
            </w:pPr>
          </w:p>
        </w:tc>
      </w:tr>
      <w:tr w:rsidR="000B3301"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r>
      <w:tr w:rsidR="000B3301"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r>
      <w:tr w:rsidR="000B3301"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r>
      <w:tr w:rsidR="000B3301"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r>
      <w:tr w:rsidR="000B3301"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r>
      <w:tr w:rsidR="000B3301" w:rsidRPr="00DA3E12" w:rsidTr="004741AF">
        <w:trPr>
          <w:trHeight w:val="340"/>
        </w:trPr>
        <w:tc>
          <w:tcPr>
            <w:tcW w:w="1260"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4127"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1843"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c>
          <w:tcPr>
            <w:tcW w:w="2490" w:type="dxa"/>
            <w:tcBorders>
              <w:top w:val="single" w:sz="4" w:space="0" w:color="808080"/>
              <w:left w:val="single" w:sz="4" w:space="0" w:color="808080"/>
              <w:bottom w:val="single" w:sz="4" w:space="0" w:color="808080"/>
              <w:right w:val="single" w:sz="4" w:space="0" w:color="808080"/>
            </w:tcBorders>
            <w:vAlign w:val="center"/>
          </w:tcPr>
          <w:p w:rsidR="000B3301" w:rsidRPr="00446D00" w:rsidRDefault="000B3301" w:rsidP="00E874D2">
            <w:pPr>
              <w:tabs>
                <w:tab w:val="left" w:pos="360"/>
                <w:tab w:val="left" w:pos="2700"/>
              </w:tabs>
              <w:ind w:left="360" w:hanging="360"/>
              <w:rPr>
                <w:rFonts w:cs="Arial"/>
                <w:i/>
                <w:color w:val="17365D"/>
              </w:rPr>
            </w:pPr>
          </w:p>
        </w:tc>
      </w:tr>
    </w:tbl>
    <w:p w:rsidR="00FB03B0" w:rsidRPr="00DA3E12" w:rsidRDefault="00FB03B0" w:rsidP="00372052">
      <w:pPr>
        <w:tabs>
          <w:tab w:val="left" w:pos="567"/>
        </w:tabs>
        <w:spacing w:line="360" w:lineRule="auto"/>
        <w:rPr>
          <w:sz w:val="20"/>
        </w:rPr>
      </w:pPr>
    </w:p>
    <w:p w:rsidR="006A413B" w:rsidRPr="00DA3E12" w:rsidRDefault="006A413B">
      <w:pPr>
        <w:overflowPunct/>
        <w:autoSpaceDE/>
        <w:autoSpaceDN/>
        <w:adjustRightInd/>
        <w:spacing w:after="200" w:line="276" w:lineRule="auto"/>
        <w:rPr>
          <w:sz w:val="20"/>
        </w:rPr>
      </w:pPr>
      <w:r w:rsidRPr="00DA3E12">
        <w:rPr>
          <w:sz w:val="20"/>
        </w:rPr>
        <w:br w:type="page"/>
      </w:r>
    </w:p>
    <w:p w:rsidR="006A413B" w:rsidRPr="00DA3E12" w:rsidRDefault="006A413B" w:rsidP="006A413B">
      <w:pPr>
        <w:overflowPunct/>
        <w:autoSpaceDE/>
        <w:autoSpaceDN/>
        <w:adjustRightInd/>
        <w:spacing w:after="200" w:line="276" w:lineRule="auto"/>
        <w:rPr>
          <w:b/>
          <w:sz w:val="24"/>
          <w:szCs w:val="24"/>
        </w:rPr>
      </w:pPr>
      <w:r w:rsidRPr="00DA3E12">
        <w:rPr>
          <w:b/>
          <w:sz w:val="24"/>
          <w:szCs w:val="24"/>
        </w:rPr>
        <w:lastRenderedPageBreak/>
        <w:t>Annex</w:t>
      </w:r>
      <w:r w:rsidR="00335E2E" w:rsidRPr="00DA3E12">
        <w:rPr>
          <w:b/>
          <w:sz w:val="24"/>
          <w:szCs w:val="24"/>
        </w:rPr>
        <w:t xml:space="preserve"> 2</w:t>
      </w:r>
    </w:p>
    <w:p w:rsidR="00C833F2" w:rsidRPr="00DA3E12" w:rsidRDefault="006A413B" w:rsidP="006A413B">
      <w:pPr>
        <w:tabs>
          <w:tab w:val="left" w:pos="567"/>
        </w:tabs>
        <w:spacing w:line="360" w:lineRule="auto"/>
        <w:rPr>
          <w:b/>
          <w:sz w:val="20"/>
        </w:rPr>
      </w:pPr>
      <w:r w:rsidRPr="00DA3E12">
        <w:rPr>
          <w:b/>
          <w:sz w:val="20"/>
        </w:rPr>
        <w:t>11.2</w:t>
      </w:r>
      <w:r w:rsidRPr="00DA3E12">
        <w:rPr>
          <w:b/>
          <w:sz w:val="20"/>
        </w:rPr>
        <w:tab/>
        <w:t>MINIMUM INSPECTION PROGRAM</w:t>
      </w:r>
      <w:r w:rsidR="004C481C" w:rsidRPr="00DA3E12">
        <w:rPr>
          <w:b/>
          <w:sz w:val="20"/>
        </w:rPr>
        <w:t>ME</w:t>
      </w:r>
      <w:r w:rsidRPr="00DA3E12">
        <w:rPr>
          <w:b/>
          <w:sz w:val="20"/>
        </w:rPr>
        <w:t xml:space="preserve"> (MIP)</w:t>
      </w:r>
    </w:p>
    <w:p w:rsidR="000B3301" w:rsidRPr="00DA3E12" w:rsidRDefault="000B3301" w:rsidP="000B3301">
      <w:pPr>
        <w:overflowPunct/>
        <w:jc w:val="center"/>
        <w:rPr>
          <w:rFonts w:ascii="Z@RD22F.tmp,BoldItalic" w:eastAsiaTheme="minorHAnsi" w:hAnsi="Z@RD22F.tmp,BoldItalic" w:cs="Z@RD22F.tmp,BoldItalic"/>
          <w:b/>
          <w:bCs/>
          <w:i/>
          <w:iCs/>
          <w:szCs w:val="22"/>
          <w:lang w:eastAsia="en-US"/>
        </w:rPr>
      </w:pPr>
      <w:r w:rsidRPr="00DA3E12">
        <w:rPr>
          <w:rFonts w:ascii="Z@RD22F.tmp,BoldItalic" w:eastAsiaTheme="minorHAnsi" w:hAnsi="Z@RD22F.tmp,BoldItalic" w:cs="Z@RD22F.tmp,BoldItalic"/>
          <w:b/>
          <w:bCs/>
          <w:i/>
          <w:iCs/>
          <w:szCs w:val="22"/>
          <w:lang w:eastAsia="en-US"/>
        </w:rPr>
        <w:t xml:space="preserve">AMC/GM TO ANNEX </w:t>
      </w:r>
      <w:proofErr w:type="gramStart"/>
      <w:r w:rsidRPr="00DA3E12">
        <w:rPr>
          <w:rFonts w:ascii="Z@RD22F.tmp,BoldItalic" w:eastAsiaTheme="minorHAnsi" w:hAnsi="Z@RD22F.tmp,BoldItalic" w:cs="Z@RD22F.tmp,BoldItalic"/>
          <w:b/>
          <w:bCs/>
          <w:i/>
          <w:iCs/>
          <w:szCs w:val="22"/>
          <w:lang w:eastAsia="en-US"/>
        </w:rPr>
        <w:t>I</w:t>
      </w:r>
      <w:proofErr w:type="gramEnd"/>
      <w:r w:rsidRPr="00DA3E12">
        <w:rPr>
          <w:rFonts w:ascii="Z@RD22F.tmp,BoldItalic" w:eastAsiaTheme="minorHAnsi" w:hAnsi="Z@RD22F.tmp,BoldItalic" w:cs="Z@RD22F.tmp,BoldItalic"/>
          <w:b/>
          <w:bCs/>
          <w:i/>
          <w:iCs/>
          <w:szCs w:val="22"/>
          <w:lang w:eastAsia="en-US"/>
        </w:rPr>
        <w:t xml:space="preserve"> (PART-M) TO REGULATION (EU) No 1321/2014</w:t>
      </w:r>
    </w:p>
    <w:p w:rsidR="000B3301" w:rsidRPr="00DA3E12" w:rsidRDefault="000B3301" w:rsidP="000B3301">
      <w:pPr>
        <w:tabs>
          <w:tab w:val="left" w:pos="567"/>
        </w:tabs>
        <w:spacing w:line="360" w:lineRule="auto"/>
        <w:jc w:val="center"/>
        <w:rPr>
          <w:rFonts w:ascii="Z@RD241.tmp,Italic" w:eastAsiaTheme="minorHAnsi" w:hAnsi="Z@RD241.tmp,Italic" w:cs="Z@RD241.tmp,Italic"/>
          <w:i/>
          <w:iCs/>
          <w:szCs w:val="22"/>
          <w:lang w:eastAsia="en-US"/>
        </w:rPr>
      </w:pPr>
      <w:r w:rsidRPr="00DA3E12">
        <w:rPr>
          <w:rFonts w:ascii="Z@RD241.tmp,Italic" w:eastAsiaTheme="minorHAnsi" w:hAnsi="Z@RD241.tmp,Italic" w:cs="Z@RD241.tmp,Italic"/>
          <w:i/>
          <w:iCs/>
          <w:szCs w:val="22"/>
          <w:lang w:eastAsia="en-US"/>
        </w:rPr>
        <w:t>SUBPART C CONTINUING AIRWORTHINESS</w:t>
      </w:r>
      <w:r w:rsidR="00DC6485">
        <w:rPr>
          <w:rFonts w:ascii="Z@RD241.tmp,Italic" w:eastAsiaTheme="minorHAnsi" w:hAnsi="Z@RD241.tmp,Italic" w:cs="Z@RD241.tmp,Italic"/>
          <w:i/>
          <w:iCs/>
          <w:szCs w:val="22"/>
          <w:lang w:eastAsia="en-US"/>
        </w:rPr>
        <w:t xml:space="preserve">        </w:t>
      </w:r>
      <w:r w:rsidR="00DC6485" w:rsidRPr="00DC6485">
        <w:rPr>
          <w:rFonts w:ascii="Z@RD241.tmp,Italic" w:eastAsiaTheme="minorHAnsi" w:hAnsi="Z@RD241.tmp,Italic" w:cs="Z@RD241.tmp,Italic"/>
          <w:i/>
          <w:iCs/>
          <w:color w:val="808080" w:themeColor="background1" w:themeShade="80"/>
          <w:szCs w:val="22"/>
          <w:lang w:eastAsia="en-US"/>
        </w:rPr>
        <w:t>[</w:t>
      </w:r>
      <w:r w:rsidR="00DC6485" w:rsidRPr="00DC6485">
        <w:rPr>
          <w:rFonts w:ascii="Z@RD241.tmp,Italic" w:eastAsiaTheme="minorHAnsi" w:hAnsi="Z@RD241.tmp,Italic" w:cs="Z@RD241.tmp,Italic"/>
          <w:i/>
          <w:iCs/>
          <w:color w:val="808080" w:themeColor="background1" w:themeShade="80"/>
          <w:sz w:val="18"/>
          <w:szCs w:val="18"/>
          <w:lang w:eastAsia="en-US"/>
        </w:rPr>
        <w:t xml:space="preserve">AMC </w:t>
      </w:r>
      <w:proofErr w:type="gramStart"/>
      <w:r w:rsidR="00DC6485" w:rsidRPr="00DC6485">
        <w:rPr>
          <w:rFonts w:ascii="Z@RD241.tmp,Italic" w:eastAsiaTheme="minorHAnsi" w:hAnsi="Z@RD241.tmp,Italic" w:cs="Z@RD241.tmp,Italic"/>
          <w:i/>
          <w:iCs/>
          <w:color w:val="808080" w:themeColor="background1" w:themeShade="80"/>
          <w:sz w:val="18"/>
          <w:szCs w:val="18"/>
          <w:lang w:eastAsia="en-US"/>
        </w:rPr>
        <w:t>M.A.302(</w:t>
      </w:r>
      <w:proofErr w:type="spellStart"/>
      <w:proofErr w:type="gramEnd"/>
      <w:r w:rsidR="00DC6485" w:rsidRPr="00DC6485">
        <w:rPr>
          <w:rFonts w:ascii="Z@RD241.tmp,Italic" w:eastAsiaTheme="minorHAnsi" w:hAnsi="Z@RD241.tmp,Italic" w:cs="Z@RD241.tmp,Italic"/>
          <w:i/>
          <w:iCs/>
          <w:color w:val="808080" w:themeColor="background1" w:themeShade="80"/>
          <w:sz w:val="18"/>
          <w:szCs w:val="18"/>
          <w:lang w:eastAsia="en-US"/>
        </w:rPr>
        <w:t>i</w:t>
      </w:r>
      <w:proofErr w:type="spellEnd"/>
      <w:r w:rsidR="00DC6485" w:rsidRPr="00DC6485">
        <w:rPr>
          <w:rFonts w:ascii="Z@RD241.tmp,Italic" w:eastAsiaTheme="minorHAnsi" w:hAnsi="Z@RD241.tmp,Italic" w:cs="Z@RD241.tmp,Italic"/>
          <w:i/>
          <w:iCs/>
          <w:color w:val="808080" w:themeColor="background1" w:themeShade="80"/>
          <w:sz w:val="18"/>
          <w:szCs w:val="18"/>
          <w:lang w:eastAsia="en-US"/>
        </w:rPr>
        <w:t>)]</w:t>
      </w:r>
    </w:p>
    <w:tbl>
      <w:tblPr>
        <w:tblStyle w:val="Tablaconcuadrcula"/>
        <w:tblW w:w="0" w:type="auto"/>
        <w:tblInd w:w="38"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2528"/>
        <w:gridCol w:w="7288"/>
      </w:tblGrid>
      <w:tr w:rsidR="002E17CE" w:rsidRPr="00DA3E12" w:rsidTr="00E707DD">
        <w:trPr>
          <w:trHeight w:val="567"/>
        </w:trPr>
        <w:tc>
          <w:tcPr>
            <w:tcW w:w="9816" w:type="dxa"/>
            <w:gridSpan w:val="2"/>
            <w:tcBorders>
              <w:top w:val="single" w:sz="12" w:space="0" w:color="auto"/>
              <w:bottom w:val="dotted" w:sz="4" w:space="0" w:color="auto"/>
            </w:tcBorders>
            <w:shd w:val="clear" w:color="auto" w:fill="A6A6A6" w:themeFill="background1" w:themeFillShade="A6"/>
            <w:vAlign w:val="center"/>
          </w:tcPr>
          <w:p w:rsidR="002E17CE" w:rsidRPr="00DD7A32" w:rsidRDefault="00682286" w:rsidP="00DD7A32">
            <w:pPr>
              <w:tabs>
                <w:tab w:val="left" w:pos="567"/>
              </w:tabs>
              <w:spacing w:before="240" w:line="360" w:lineRule="auto"/>
              <w:jc w:val="center"/>
              <w:rPr>
                <w:rFonts w:cs="Arial"/>
                <w:sz w:val="18"/>
                <w:szCs w:val="18"/>
              </w:rPr>
            </w:pPr>
            <w:r w:rsidRPr="00DD7A32">
              <w:rPr>
                <w:rFonts w:eastAsiaTheme="minorHAnsi" w:cs="Arial"/>
                <w:bCs/>
                <w:sz w:val="18"/>
                <w:szCs w:val="18"/>
                <w:lang w:eastAsia="en-US"/>
              </w:rPr>
              <w:t>ELA1 sailplanes and ELA1 powered sailplanes not involved in commercial operations</w:t>
            </w:r>
          </w:p>
        </w:tc>
      </w:tr>
      <w:tr w:rsidR="0062058D" w:rsidRPr="00DA3E12" w:rsidTr="00E707DD">
        <w:trPr>
          <w:trHeight w:val="680"/>
        </w:trPr>
        <w:tc>
          <w:tcPr>
            <w:tcW w:w="2528" w:type="dxa"/>
            <w:tcBorders>
              <w:top w:val="dotted" w:sz="4" w:space="0" w:color="auto"/>
              <w:bottom w:val="single" w:sz="4" w:space="0" w:color="auto"/>
              <w:right w:val="single" w:sz="4" w:space="0" w:color="auto"/>
            </w:tcBorders>
            <w:shd w:val="clear" w:color="auto" w:fill="A6A6A6" w:themeFill="background1" w:themeFillShade="A6"/>
            <w:vAlign w:val="center"/>
          </w:tcPr>
          <w:p w:rsidR="0062058D" w:rsidRPr="00DD7A32" w:rsidRDefault="00682286" w:rsidP="00DD7A32">
            <w:pPr>
              <w:tabs>
                <w:tab w:val="left" w:pos="567"/>
              </w:tabs>
              <w:spacing w:before="240" w:line="360" w:lineRule="auto"/>
              <w:jc w:val="center"/>
              <w:rPr>
                <w:rFonts w:cs="Arial"/>
                <w:sz w:val="18"/>
                <w:szCs w:val="18"/>
              </w:rPr>
            </w:pPr>
            <w:r w:rsidRPr="00DD7A32">
              <w:rPr>
                <w:rFonts w:eastAsiaTheme="minorHAnsi" w:cs="Arial"/>
                <w:bCs/>
                <w:sz w:val="18"/>
                <w:szCs w:val="18"/>
                <w:lang w:eastAsia="en-US"/>
              </w:rPr>
              <w:t>System/component/area</w:t>
            </w:r>
          </w:p>
        </w:tc>
        <w:tc>
          <w:tcPr>
            <w:tcW w:w="7288" w:type="dxa"/>
            <w:tcBorders>
              <w:top w:val="dotted" w:sz="4" w:space="0" w:color="auto"/>
              <w:left w:val="single" w:sz="4" w:space="0" w:color="auto"/>
              <w:bottom w:val="dotted" w:sz="4" w:space="0" w:color="auto"/>
            </w:tcBorders>
            <w:shd w:val="clear" w:color="auto" w:fill="A6A6A6" w:themeFill="background1" w:themeFillShade="A6"/>
            <w:vAlign w:val="center"/>
          </w:tcPr>
          <w:p w:rsidR="0062058D" w:rsidRPr="00DD7A32" w:rsidRDefault="00682286" w:rsidP="00DD7A32">
            <w:pPr>
              <w:tabs>
                <w:tab w:val="left" w:pos="567"/>
              </w:tabs>
              <w:spacing w:before="240" w:line="360" w:lineRule="auto"/>
              <w:jc w:val="center"/>
              <w:rPr>
                <w:rFonts w:cs="Arial"/>
                <w:sz w:val="18"/>
                <w:szCs w:val="18"/>
              </w:rPr>
            </w:pPr>
            <w:r w:rsidRPr="00DD7A32">
              <w:rPr>
                <w:rFonts w:eastAsiaTheme="minorHAnsi" w:cs="Arial"/>
                <w:bCs/>
                <w:sz w:val="18"/>
                <w:szCs w:val="18"/>
                <w:lang w:eastAsia="en-US"/>
              </w:rPr>
              <w:t>Task &amp; Inspection detail</w:t>
            </w:r>
          </w:p>
        </w:tc>
      </w:tr>
      <w:tr w:rsidR="00682286" w:rsidRPr="00DA3E12" w:rsidTr="00E707DD">
        <w:trPr>
          <w:trHeight w:val="567"/>
        </w:trPr>
        <w:tc>
          <w:tcPr>
            <w:tcW w:w="9816" w:type="dxa"/>
            <w:gridSpan w:val="2"/>
            <w:tcBorders>
              <w:top w:val="single" w:sz="4" w:space="0" w:color="auto"/>
              <w:bottom w:val="single" w:sz="4" w:space="0" w:color="auto"/>
            </w:tcBorders>
            <w:vAlign w:val="center"/>
          </w:tcPr>
          <w:p w:rsidR="00682286" w:rsidRPr="00DD7A32" w:rsidRDefault="00682286" w:rsidP="00DD7A32">
            <w:pPr>
              <w:overflowPunct/>
              <w:spacing w:before="240" w:line="360" w:lineRule="auto"/>
              <w:rPr>
                <w:rFonts w:cs="Arial"/>
                <w:b/>
                <w:sz w:val="18"/>
                <w:szCs w:val="18"/>
              </w:rPr>
            </w:pPr>
            <w:r w:rsidRPr="00DD7A32">
              <w:rPr>
                <w:rFonts w:cs="Arial"/>
                <w:b/>
                <w:sz w:val="18"/>
                <w:szCs w:val="18"/>
              </w:rPr>
              <w:t>GENERAL</w:t>
            </w:r>
          </w:p>
        </w:tc>
      </w:tr>
      <w:tr w:rsidR="0062058D" w:rsidRPr="00DA3E12" w:rsidTr="00E707DD">
        <w:tc>
          <w:tcPr>
            <w:tcW w:w="2528" w:type="dxa"/>
            <w:tcBorders>
              <w:top w:val="single" w:sz="4" w:space="0" w:color="auto"/>
              <w:bottom w:val="single" w:sz="4" w:space="0" w:color="auto"/>
              <w:right w:val="single" w:sz="4" w:space="0" w:color="auto"/>
            </w:tcBorders>
          </w:tcPr>
          <w:p w:rsidR="0062058D" w:rsidRPr="00DD7A32" w:rsidRDefault="00682286" w:rsidP="00DD7A32">
            <w:pPr>
              <w:tabs>
                <w:tab w:val="left" w:pos="567"/>
              </w:tabs>
              <w:spacing w:before="240" w:line="360" w:lineRule="auto"/>
              <w:rPr>
                <w:rFonts w:cs="Arial"/>
                <w:b/>
                <w:sz w:val="18"/>
                <w:szCs w:val="18"/>
              </w:rPr>
            </w:pPr>
            <w:r w:rsidRPr="00DD7A32">
              <w:rPr>
                <w:rFonts w:eastAsiaTheme="minorHAnsi" w:cs="Arial"/>
                <w:sz w:val="18"/>
                <w:szCs w:val="18"/>
                <w:lang w:eastAsia="en-US"/>
              </w:rPr>
              <w:t xml:space="preserve">General </w:t>
            </w:r>
            <w:r w:rsidR="00E707DD" w:rsidRPr="00DD7A32">
              <w:rPr>
                <w:rFonts w:eastAsiaTheme="minorHAnsi" w:cs="Arial"/>
                <w:sz w:val="18"/>
                <w:szCs w:val="18"/>
                <w:lang w:eastAsia="en-US"/>
              </w:rPr>
              <w:t xml:space="preserve">-- </w:t>
            </w:r>
            <w:r w:rsidRPr="00DD7A32">
              <w:rPr>
                <w:rFonts w:eastAsiaTheme="minorHAnsi" w:cs="Arial"/>
                <w:sz w:val="18"/>
                <w:szCs w:val="18"/>
                <w:lang w:eastAsia="en-US"/>
              </w:rPr>
              <w:t>all tasks</w:t>
            </w:r>
          </w:p>
        </w:tc>
        <w:tc>
          <w:tcPr>
            <w:tcW w:w="7288" w:type="dxa"/>
            <w:tcBorders>
              <w:top w:val="dotted" w:sz="4" w:space="0" w:color="auto"/>
              <w:left w:val="single" w:sz="4" w:space="0" w:color="auto"/>
              <w:bottom w:val="dotted" w:sz="4" w:space="0" w:color="auto"/>
            </w:tcBorders>
          </w:tcPr>
          <w:p w:rsidR="0062058D" w:rsidRPr="00DD7A32" w:rsidRDefault="00E707DD" w:rsidP="006C315C">
            <w:pPr>
              <w:overflowPunct/>
              <w:spacing w:before="240" w:line="360" w:lineRule="auto"/>
              <w:jc w:val="both"/>
              <w:rPr>
                <w:rFonts w:cs="Arial"/>
                <w:b/>
                <w:sz w:val="18"/>
                <w:szCs w:val="18"/>
              </w:rPr>
            </w:pPr>
            <w:r w:rsidRPr="00DD7A32">
              <w:rPr>
                <w:rFonts w:eastAsiaTheme="minorHAnsi" w:cs="Arial"/>
                <w:sz w:val="18"/>
                <w:szCs w:val="18"/>
                <w:lang w:eastAsia="en-US"/>
              </w:rPr>
              <w:t xml:space="preserve">The aircraft must be clean prior to inspection. Inspect for security, damage, wear, integrity, </w:t>
            </w:r>
            <w:proofErr w:type="gramStart"/>
            <w:r w:rsidRPr="00DD7A32">
              <w:rPr>
                <w:rFonts w:eastAsiaTheme="minorHAnsi" w:cs="Arial"/>
                <w:sz w:val="18"/>
                <w:szCs w:val="18"/>
                <w:lang w:eastAsia="en-US"/>
              </w:rPr>
              <w:t>drain</w:t>
            </w:r>
            <w:proofErr w:type="gramEnd"/>
            <w:r w:rsidRPr="00DD7A32">
              <w:rPr>
                <w:rFonts w:eastAsiaTheme="minorHAnsi" w:cs="Arial"/>
                <w:sz w:val="18"/>
                <w:szCs w:val="18"/>
                <w:lang w:eastAsia="en-US"/>
              </w:rPr>
              <w:t>/vent holes clear, signs of overheating, leaks, chafing, cleanliness and condition as appropriate to the particular task. Whilst checking composite structures, check for signs of impact or pressure damage that may indicate underlying damage.</w:t>
            </w:r>
          </w:p>
        </w:tc>
      </w:tr>
      <w:tr w:rsidR="0062058D" w:rsidRPr="00DA3E12" w:rsidTr="00E707DD">
        <w:tc>
          <w:tcPr>
            <w:tcW w:w="2528" w:type="dxa"/>
            <w:tcBorders>
              <w:top w:val="single" w:sz="4" w:space="0" w:color="auto"/>
              <w:bottom w:val="single" w:sz="4" w:space="0" w:color="auto"/>
              <w:right w:val="single" w:sz="4" w:space="0" w:color="auto"/>
            </w:tcBorders>
          </w:tcPr>
          <w:p w:rsidR="0062058D" w:rsidRPr="00DD7A32" w:rsidRDefault="00E707DD" w:rsidP="00DD7A32">
            <w:pPr>
              <w:tabs>
                <w:tab w:val="left" w:pos="567"/>
              </w:tabs>
              <w:spacing w:before="240" w:line="360" w:lineRule="auto"/>
              <w:rPr>
                <w:rFonts w:cs="Arial"/>
                <w:b/>
                <w:sz w:val="18"/>
                <w:szCs w:val="18"/>
              </w:rPr>
            </w:pPr>
            <w:r w:rsidRPr="00DD7A32">
              <w:rPr>
                <w:rFonts w:eastAsiaTheme="minorHAnsi" w:cs="Arial"/>
                <w:sz w:val="18"/>
                <w:szCs w:val="18"/>
                <w:lang w:eastAsia="en-US"/>
              </w:rPr>
              <w:t>Lubrication/servicing</w:t>
            </w:r>
          </w:p>
        </w:tc>
        <w:tc>
          <w:tcPr>
            <w:tcW w:w="7288" w:type="dxa"/>
            <w:tcBorders>
              <w:top w:val="dotted" w:sz="4" w:space="0" w:color="auto"/>
              <w:left w:val="single" w:sz="4" w:space="0" w:color="auto"/>
              <w:bottom w:val="dotted" w:sz="4" w:space="0" w:color="auto"/>
            </w:tcBorders>
          </w:tcPr>
          <w:p w:rsidR="0062058D" w:rsidRPr="00DD7A32" w:rsidRDefault="00E707DD" w:rsidP="006C315C">
            <w:pPr>
              <w:overflowPunct/>
              <w:spacing w:before="240" w:line="360" w:lineRule="auto"/>
              <w:jc w:val="both"/>
              <w:rPr>
                <w:rFonts w:cs="Arial"/>
                <w:b/>
                <w:sz w:val="18"/>
                <w:szCs w:val="18"/>
              </w:rPr>
            </w:pPr>
            <w:r w:rsidRPr="00DD7A32">
              <w:rPr>
                <w:rFonts w:eastAsiaTheme="minorHAnsi" w:cs="Arial"/>
                <w:sz w:val="18"/>
                <w:szCs w:val="18"/>
                <w:lang w:eastAsia="en-US"/>
              </w:rPr>
              <w:t>Lubricate and replenish fluids in accordance with the manufacturer’s requirements.</w:t>
            </w:r>
          </w:p>
        </w:tc>
      </w:tr>
      <w:tr w:rsidR="0062058D" w:rsidRPr="00DA3E12" w:rsidTr="00E707DD">
        <w:tc>
          <w:tcPr>
            <w:tcW w:w="2528" w:type="dxa"/>
            <w:tcBorders>
              <w:top w:val="single" w:sz="4" w:space="0" w:color="auto"/>
              <w:bottom w:val="single" w:sz="4" w:space="0" w:color="auto"/>
              <w:right w:val="single" w:sz="4" w:space="0" w:color="auto"/>
            </w:tcBorders>
          </w:tcPr>
          <w:p w:rsidR="0062058D" w:rsidRPr="00DD7A32" w:rsidRDefault="00E707DD" w:rsidP="00DD7A32">
            <w:pPr>
              <w:tabs>
                <w:tab w:val="left" w:pos="567"/>
              </w:tabs>
              <w:spacing w:before="240" w:line="360" w:lineRule="auto"/>
              <w:rPr>
                <w:rFonts w:cs="Arial"/>
                <w:b/>
                <w:sz w:val="18"/>
                <w:szCs w:val="18"/>
              </w:rPr>
            </w:pPr>
            <w:r w:rsidRPr="00DD7A32">
              <w:rPr>
                <w:rFonts w:eastAsiaTheme="minorHAnsi" w:cs="Arial"/>
                <w:sz w:val="18"/>
                <w:szCs w:val="18"/>
                <w:lang w:eastAsia="en-US"/>
              </w:rPr>
              <w:t>Markings</w:t>
            </w:r>
          </w:p>
        </w:tc>
        <w:tc>
          <w:tcPr>
            <w:tcW w:w="7288" w:type="dxa"/>
            <w:tcBorders>
              <w:top w:val="dotted" w:sz="4" w:space="0" w:color="auto"/>
              <w:left w:val="single" w:sz="4" w:space="0" w:color="auto"/>
              <w:bottom w:val="dotted" w:sz="4" w:space="0" w:color="auto"/>
            </w:tcBorders>
          </w:tcPr>
          <w:p w:rsidR="0062058D" w:rsidRPr="00DD7A32" w:rsidRDefault="00E707DD" w:rsidP="006C315C">
            <w:pPr>
              <w:overflowPunct/>
              <w:spacing w:before="240" w:line="360" w:lineRule="auto"/>
              <w:jc w:val="both"/>
              <w:rPr>
                <w:rFonts w:cs="Arial"/>
                <w:b/>
                <w:sz w:val="18"/>
                <w:szCs w:val="18"/>
              </w:rPr>
            </w:pPr>
            <w:r w:rsidRPr="00DD7A32">
              <w:rPr>
                <w:rFonts w:eastAsiaTheme="minorHAnsi" w:cs="Arial"/>
                <w:sz w:val="18"/>
                <w:szCs w:val="18"/>
                <w:lang w:eastAsia="en-US"/>
              </w:rPr>
              <w:t>Check that side and underwing registration markings are correct. If applicable, check that an exemption for alternate display is approved. Identification plate for National Aviation Authority registered aircraft is present. Other identification markings on fuselage in accordance with local (national) rules.</w:t>
            </w:r>
          </w:p>
        </w:tc>
      </w:tr>
      <w:tr w:rsidR="0062058D" w:rsidRPr="00DA3E12" w:rsidTr="00E707DD">
        <w:tc>
          <w:tcPr>
            <w:tcW w:w="2528" w:type="dxa"/>
            <w:tcBorders>
              <w:top w:val="single" w:sz="4" w:space="0" w:color="auto"/>
              <w:bottom w:val="single" w:sz="4" w:space="0" w:color="auto"/>
              <w:right w:val="single" w:sz="4" w:space="0" w:color="auto"/>
            </w:tcBorders>
          </w:tcPr>
          <w:p w:rsidR="0062058D" w:rsidRPr="00DD7A32" w:rsidRDefault="00E707DD" w:rsidP="00DD7A32">
            <w:pPr>
              <w:overflowPunct/>
              <w:spacing w:before="240" w:line="360" w:lineRule="auto"/>
              <w:rPr>
                <w:rFonts w:cs="Arial"/>
                <w:b/>
                <w:sz w:val="18"/>
                <w:szCs w:val="18"/>
              </w:rPr>
            </w:pPr>
            <w:r w:rsidRPr="00DD7A32">
              <w:rPr>
                <w:rFonts w:eastAsiaTheme="minorHAnsi" w:cs="Arial"/>
                <w:sz w:val="18"/>
                <w:szCs w:val="18"/>
                <w:lang w:eastAsia="en-US"/>
              </w:rPr>
              <w:t>Weighing:</w:t>
            </w:r>
          </w:p>
        </w:tc>
        <w:tc>
          <w:tcPr>
            <w:tcW w:w="7288" w:type="dxa"/>
            <w:tcBorders>
              <w:top w:val="dotted" w:sz="4" w:space="0" w:color="auto"/>
              <w:left w:val="single" w:sz="4" w:space="0" w:color="auto"/>
              <w:bottom w:val="dotted" w:sz="4" w:space="0" w:color="auto"/>
            </w:tcBorders>
          </w:tcPr>
          <w:p w:rsidR="0062058D" w:rsidRPr="00DD7A32" w:rsidRDefault="00E707DD" w:rsidP="006C315C">
            <w:pPr>
              <w:overflowPunct/>
              <w:spacing w:before="240" w:line="360" w:lineRule="auto"/>
              <w:jc w:val="both"/>
              <w:rPr>
                <w:rFonts w:cs="Arial"/>
                <w:b/>
                <w:sz w:val="18"/>
                <w:szCs w:val="18"/>
              </w:rPr>
            </w:pPr>
            <w:r w:rsidRPr="00DD7A32">
              <w:rPr>
                <w:rFonts w:eastAsiaTheme="minorHAnsi" w:cs="Arial"/>
                <w:sz w:val="18"/>
                <w:szCs w:val="18"/>
                <w:lang w:eastAsia="en-US"/>
              </w:rPr>
              <w:t>Review weighing record to establish accuracy against installed equipment. Weigh the aircraft as required by the Part</w:t>
            </w:r>
            <w:r w:rsidR="00DD7A32" w:rsidRPr="00DD7A32">
              <w:rPr>
                <w:rFonts w:eastAsiaTheme="minorHAnsi" w:cs="Arial"/>
                <w:sz w:val="18"/>
                <w:szCs w:val="18"/>
                <w:lang w:eastAsia="en-US"/>
              </w:rPr>
              <w:t>-</w:t>
            </w:r>
            <w:r w:rsidRPr="00DD7A32">
              <w:rPr>
                <w:rFonts w:eastAsiaTheme="minorHAnsi" w:cs="Arial"/>
                <w:sz w:val="18"/>
                <w:szCs w:val="18"/>
                <w:lang w:eastAsia="en-US"/>
              </w:rPr>
              <w:t>NCO rules.</w:t>
            </w:r>
          </w:p>
        </w:tc>
      </w:tr>
      <w:tr w:rsidR="00E707DD" w:rsidRPr="00DA3E12" w:rsidTr="00E707DD">
        <w:trPr>
          <w:trHeight w:val="567"/>
        </w:trPr>
        <w:tc>
          <w:tcPr>
            <w:tcW w:w="9816" w:type="dxa"/>
            <w:gridSpan w:val="2"/>
            <w:tcBorders>
              <w:top w:val="single" w:sz="4" w:space="0" w:color="auto"/>
              <w:bottom w:val="single" w:sz="4" w:space="0" w:color="auto"/>
            </w:tcBorders>
            <w:vAlign w:val="center"/>
          </w:tcPr>
          <w:p w:rsidR="00E707DD" w:rsidRPr="00DD7A32" w:rsidRDefault="00E707DD" w:rsidP="00DD7A32">
            <w:pPr>
              <w:overflowPunct/>
              <w:spacing w:before="240" w:line="360" w:lineRule="auto"/>
              <w:rPr>
                <w:rFonts w:cs="Arial"/>
                <w:b/>
                <w:sz w:val="18"/>
                <w:szCs w:val="18"/>
              </w:rPr>
            </w:pPr>
            <w:r w:rsidRPr="00DD7A32">
              <w:rPr>
                <w:rFonts w:eastAsiaTheme="minorHAnsi" w:cs="Arial"/>
                <w:b/>
                <w:bCs/>
                <w:sz w:val="18"/>
                <w:szCs w:val="18"/>
                <w:lang w:eastAsia="en-US"/>
              </w:rPr>
              <w:t>AIRFRAME</w:t>
            </w:r>
          </w:p>
        </w:tc>
      </w:tr>
      <w:tr w:rsidR="0062058D" w:rsidRPr="00DA3E12" w:rsidTr="00E707DD">
        <w:tc>
          <w:tcPr>
            <w:tcW w:w="2528" w:type="dxa"/>
            <w:tcBorders>
              <w:top w:val="single" w:sz="4" w:space="0" w:color="auto"/>
              <w:bottom w:val="single" w:sz="4" w:space="0" w:color="auto"/>
              <w:right w:val="single" w:sz="4" w:space="0" w:color="auto"/>
            </w:tcBorders>
          </w:tcPr>
          <w:p w:rsidR="0062058D" w:rsidRPr="00DD7A32" w:rsidRDefault="00E707DD" w:rsidP="00DD7A32">
            <w:pPr>
              <w:overflowPunct/>
              <w:spacing w:before="240" w:line="360" w:lineRule="auto"/>
              <w:rPr>
                <w:rFonts w:eastAsiaTheme="minorHAnsi" w:cs="Arial"/>
                <w:sz w:val="18"/>
                <w:szCs w:val="18"/>
                <w:lang w:eastAsia="en-US"/>
              </w:rPr>
            </w:pPr>
            <w:r w:rsidRPr="00DD7A32">
              <w:rPr>
                <w:rFonts w:eastAsiaTheme="minorHAnsi" w:cs="Arial"/>
                <w:sz w:val="18"/>
                <w:szCs w:val="18"/>
                <w:lang w:eastAsia="en-US"/>
              </w:rPr>
              <w:t>Fuselage paint/gel coat, including registration markings</w:t>
            </w:r>
          </w:p>
        </w:tc>
        <w:tc>
          <w:tcPr>
            <w:tcW w:w="7288" w:type="dxa"/>
            <w:tcBorders>
              <w:top w:val="dotted" w:sz="4" w:space="0" w:color="auto"/>
              <w:left w:val="single" w:sz="4" w:space="0" w:color="auto"/>
              <w:bottom w:val="dotted" w:sz="4" w:space="0" w:color="auto"/>
            </w:tcBorders>
          </w:tcPr>
          <w:p w:rsidR="0062058D" w:rsidRPr="00DD7A32" w:rsidRDefault="00DD7A32" w:rsidP="006C315C">
            <w:pPr>
              <w:overflowPunct/>
              <w:spacing w:before="240" w:line="360" w:lineRule="auto"/>
              <w:jc w:val="both"/>
              <w:rPr>
                <w:rFonts w:cs="Arial"/>
                <w:b/>
                <w:sz w:val="18"/>
                <w:szCs w:val="18"/>
              </w:rPr>
            </w:pPr>
            <w:r w:rsidRPr="00DD7A32">
              <w:rPr>
                <w:rFonts w:eastAsiaTheme="minorHAnsi" w:cs="Arial"/>
                <w:sz w:val="18"/>
                <w:szCs w:val="18"/>
                <w:lang w:eastAsia="en-US"/>
              </w:rPr>
              <w:t>Inspect external surface and fairings, gel coat, fabric covering or metal skin, and paintwork. Check that registration marks are correctly applied.</w:t>
            </w:r>
          </w:p>
        </w:tc>
      </w:tr>
      <w:tr w:rsidR="0062058D" w:rsidRPr="00DA3E12" w:rsidTr="00E707DD">
        <w:tc>
          <w:tcPr>
            <w:tcW w:w="2528" w:type="dxa"/>
            <w:tcBorders>
              <w:top w:val="single" w:sz="4" w:space="0" w:color="auto"/>
              <w:bottom w:val="single" w:sz="4" w:space="0" w:color="auto"/>
              <w:right w:val="single" w:sz="4" w:space="0" w:color="auto"/>
            </w:tcBorders>
          </w:tcPr>
          <w:p w:rsidR="0062058D" w:rsidRPr="00DD7A32" w:rsidRDefault="00E707DD" w:rsidP="00DD7A32">
            <w:pPr>
              <w:overflowPunct/>
              <w:spacing w:before="240" w:line="360" w:lineRule="auto"/>
              <w:rPr>
                <w:rFonts w:eastAsiaTheme="minorHAnsi" w:cs="Arial"/>
                <w:sz w:val="18"/>
                <w:szCs w:val="18"/>
                <w:lang w:eastAsia="en-US"/>
              </w:rPr>
            </w:pPr>
            <w:r w:rsidRPr="00DD7A32">
              <w:rPr>
                <w:rFonts w:eastAsiaTheme="minorHAnsi" w:cs="Arial"/>
                <w:sz w:val="18"/>
                <w:szCs w:val="18"/>
                <w:lang w:eastAsia="en-US"/>
              </w:rPr>
              <w:t>Fuselage structure</w:t>
            </w:r>
          </w:p>
        </w:tc>
        <w:tc>
          <w:tcPr>
            <w:tcW w:w="7288" w:type="dxa"/>
            <w:tcBorders>
              <w:top w:val="dotted" w:sz="4" w:space="0" w:color="auto"/>
              <w:left w:val="single" w:sz="4" w:space="0" w:color="auto"/>
              <w:bottom w:val="dotted" w:sz="4" w:space="0" w:color="auto"/>
            </w:tcBorders>
          </w:tcPr>
          <w:p w:rsidR="0062058D" w:rsidRPr="00DD7A32" w:rsidRDefault="00DD7A32" w:rsidP="006C315C">
            <w:pPr>
              <w:overflowPunct/>
              <w:spacing w:before="240" w:line="360" w:lineRule="auto"/>
              <w:jc w:val="both"/>
              <w:rPr>
                <w:rFonts w:cs="Arial"/>
                <w:b/>
                <w:sz w:val="18"/>
                <w:szCs w:val="18"/>
              </w:rPr>
            </w:pPr>
            <w:r w:rsidRPr="00DD7A32">
              <w:rPr>
                <w:rFonts w:eastAsiaTheme="minorHAnsi" w:cs="Arial"/>
                <w:sz w:val="18"/>
                <w:szCs w:val="18"/>
                <w:lang w:eastAsia="en-US"/>
              </w:rPr>
              <w:t>Check frames, formers, tubular structure, skin, and attachments. Inspect for signs of corrosion on tubular framework.</w:t>
            </w:r>
          </w:p>
        </w:tc>
      </w:tr>
      <w:tr w:rsidR="0062058D" w:rsidRPr="00DA3E12" w:rsidTr="00E707DD">
        <w:tc>
          <w:tcPr>
            <w:tcW w:w="2528" w:type="dxa"/>
            <w:tcBorders>
              <w:top w:val="single" w:sz="4" w:space="0" w:color="auto"/>
              <w:bottom w:val="single" w:sz="4" w:space="0" w:color="auto"/>
              <w:right w:val="single" w:sz="4" w:space="0" w:color="auto"/>
            </w:tcBorders>
          </w:tcPr>
          <w:p w:rsidR="0062058D" w:rsidRPr="00DD7A32" w:rsidRDefault="00E707DD" w:rsidP="00DD7A32">
            <w:pPr>
              <w:overflowPunct/>
              <w:spacing w:before="240" w:line="360" w:lineRule="auto"/>
              <w:rPr>
                <w:rFonts w:eastAsiaTheme="minorHAnsi" w:cs="Arial"/>
                <w:sz w:val="18"/>
                <w:szCs w:val="18"/>
                <w:lang w:eastAsia="en-US"/>
              </w:rPr>
            </w:pPr>
            <w:r w:rsidRPr="00DD7A32">
              <w:rPr>
                <w:rFonts w:eastAsiaTheme="minorHAnsi" w:cs="Arial"/>
                <w:sz w:val="18"/>
                <w:szCs w:val="18"/>
                <w:lang w:eastAsia="en-US"/>
              </w:rPr>
              <w:t>Nose fairing</w:t>
            </w:r>
          </w:p>
        </w:tc>
        <w:tc>
          <w:tcPr>
            <w:tcW w:w="7288" w:type="dxa"/>
            <w:tcBorders>
              <w:top w:val="dotted" w:sz="4" w:space="0" w:color="auto"/>
              <w:left w:val="single" w:sz="4" w:space="0" w:color="auto"/>
              <w:bottom w:val="dotted" w:sz="4" w:space="0" w:color="auto"/>
            </w:tcBorders>
          </w:tcPr>
          <w:p w:rsidR="0062058D" w:rsidRPr="00DD7A32" w:rsidRDefault="00DD7A32" w:rsidP="006C315C">
            <w:pPr>
              <w:tabs>
                <w:tab w:val="left" w:pos="567"/>
              </w:tabs>
              <w:spacing w:before="240" w:line="360" w:lineRule="auto"/>
              <w:jc w:val="both"/>
              <w:rPr>
                <w:rFonts w:cs="Arial"/>
                <w:b/>
                <w:sz w:val="18"/>
                <w:szCs w:val="18"/>
              </w:rPr>
            </w:pPr>
            <w:r w:rsidRPr="00DD7A32">
              <w:rPr>
                <w:rFonts w:eastAsiaTheme="minorHAnsi" w:cs="Arial"/>
                <w:sz w:val="18"/>
                <w:szCs w:val="18"/>
                <w:lang w:eastAsia="en-US"/>
              </w:rPr>
              <w:t>Inspect for evidence of impact with ground or objects.</w:t>
            </w:r>
          </w:p>
        </w:tc>
      </w:tr>
      <w:tr w:rsidR="00E707DD" w:rsidRPr="00DA3E12" w:rsidTr="00E707DD">
        <w:tc>
          <w:tcPr>
            <w:tcW w:w="2528" w:type="dxa"/>
            <w:tcBorders>
              <w:top w:val="single" w:sz="4" w:space="0" w:color="auto"/>
              <w:bottom w:val="single" w:sz="4" w:space="0" w:color="auto"/>
              <w:right w:val="single" w:sz="4" w:space="0" w:color="auto"/>
            </w:tcBorders>
          </w:tcPr>
          <w:p w:rsidR="00E707DD" w:rsidRPr="00DD7A32" w:rsidRDefault="00E707DD" w:rsidP="00DD7A32">
            <w:pPr>
              <w:overflowPunct/>
              <w:spacing w:before="240" w:line="360" w:lineRule="auto"/>
              <w:rPr>
                <w:rFonts w:eastAsiaTheme="minorHAnsi" w:cs="Arial"/>
                <w:sz w:val="18"/>
                <w:szCs w:val="18"/>
                <w:lang w:eastAsia="en-US"/>
              </w:rPr>
            </w:pPr>
            <w:r w:rsidRPr="00DD7A32">
              <w:rPr>
                <w:rFonts w:eastAsiaTheme="minorHAnsi" w:cs="Arial"/>
                <w:sz w:val="18"/>
                <w:szCs w:val="18"/>
                <w:lang w:eastAsia="en-US"/>
              </w:rPr>
              <w:t>Release hook(s)</w:t>
            </w:r>
          </w:p>
        </w:tc>
        <w:tc>
          <w:tcPr>
            <w:tcW w:w="7288" w:type="dxa"/>
            <w:tcBorders>
              <w:top w:val="dotted" w:sz="4" w:space="0" w:color="auto"/>
              <w:left w:val="single" w:sz="4" w:space="0" w:color="auto"/>
              <w:bottom w:val="dotted" w:sz="4" w:space="0" w:color="auto"/>
            </w:tcBorders>
          </w:tcPr>
          <w:p w:rsidR="00E707DD" w:rsidRPr="00DD7A32" w:rsidRDefault="00DD7A32" w:rsidP="006C315C">
            <w:pPr>
              <w:overflowPunct/>
              <w:spacing w:before="240" w:line="360" w:lineRule="auto"/>
              <w:jc w:val="both"/>
              <w:rPr>
                <w:rFonts w:cs="Arial"/>
                <w:b/>
                <w:sz w:val="18"/>
                <w:szCs w:val="18"/>
              </w:rPr>
            </w:pPr>
            <w:r w:rsidRPr="00DD7A32">
              <w:rPr>
                <w:rFonts w:eastAsiaTheme="minorHAnsi" w:cs="Arial"/>
                <w:sz w:val="18"/>
                <w:szCs w:val="18"/>
                <w:lang w:eastAsia="en-US"/>
              </w:rPr>
              <w:t>Inspect nose and Centre of Gravity (C of G) release hooks and controls. Check operational life. Carry out operational test. If more than one release hook or control is fitted, check operation of all release hooks from all positions.</w:t>
            </w:r>
          </w:p>
        </w:tc>
      </w:tr>
      <w:tr w:rsidR="00E707DD" w:rsidRPr="00DA3E12" w:rsidTr="00E707DD">
        <w:tc>
          <w:tcPr>
            <w:tcW w:w="2528" w:type="dxa"/>
            <w:tcBorders>
              <w:top w:val="single" w:sz="4" w:space="0" w:color="auto"/>
              <w:bottom w:val="single" w:sz="4" w:space="0" w:color="auto"/>
              <w:right w:val="single" w:sz="4" w:space="0" w:color="auto"/>
            </w:tcBorders>
          </w:tcPr>
          <w:p w:rsidR="00E707DD" w:rsidRPr="00DD7A32" w:rsidRDefault="00E707DD" w:rsidP="00DD7A32">
            <w:pPr>
              <w:overflowPunct/>
              <w:spacing w:before="240" w:line="360" w:lineRule="auto"/>
              <w:rPr>
                <w:rFonts w:eastAsiaTheme="minorHAnsi" w:cs="Arial"/>
                <w:sz w:val="18"/>
                <w:szCs w:val="18"/>
                <w:lang w:eastAsia="en-US"/>
              </w:rPr>
            </w:pPr>
            <w:r w:rsidRPr="00DD7A32">
              <w:rPr>
                <w:rFonts w:eastAsiaTheme="minorHAnsi" w:cs="Arial"/>
                <w:sz w:val="18"/>
                <w:szCs w:val="18"/>
                <w:lang w:eastAsia="en-US"/>
              </w:rPr>
              <w:t>Pot pitot/ventilator</w:t>
            </w:r>
          </w:p>
        </w:tc>
        <w:tc>
          <w:tcPr>
            <w:tcW w:w="7288" w:type="dxa"/>
            <w:tcBorders>
              <w:top w:val="dotted" w:sz="4" w:space="0" w:color="auto"/>
              <w:left w:val="single" w:sz="4" w:space="0" w:color="auto"/>
              <w:bottom w:val="dotted" w:sz="4" w:space="0" w:color="auto"/>
            </w:tcBorders>
          </w:tcPr>
          <w:p w:rsidR="00E707DD" w:rsidRPr="00DD7A32" w:rsidRDefault="00DD7A32" w:rsidP="006C315C">
            <w:pPr>
              <w:tabs>
                <w:tab w:val="left" w:pos="567"/>
              </w:tabs>
              <w:spacing w:before="240" w:line="360" w:lineRule="auto"/>
              <w:jc w:val="both"/>
              <w:rPr>
                <w:rFonts w:cs="Arial"/>
                <w:b/>
                <w:sz w:val="18"/>
                <w:szCs w:val="18"/>
              </w:rPr>
            </w:pPr>
            <w:r w:rsidRPr="00DD7A32">
              <w:rPr>
                <w:rFonts w:eastAsiaTheme="minorHAnsi" w:cs="Arial"/>
                <w:sz w:val="18"/>
                <w:szCs w:val="18"/>
                <w:lang w:eastAsia="en-US"/>
              </w:rPr>
              <w:t>Check alignment of probe, check operation of ventilator.</w:t>
            </w:r>
          </w:p>
        </w:tc>
      </w:tr>
      <w:tr w:rsidR="00E707DD" w:rsidRPr="00DA3E12" w:rsidTr="00E707DD">
        <w:tc>
          <w:tcPr>
            <w:tcW w:w="2528" w:type="dxa"/>
            <w:tcBorders>
              <w:top w:val="single" w:sz="4" w:space="0" w:color="auto"/>
              <w:bottom w:val="single" w:sz="4" w:space="0" w:color="auto"/>
              <w:right w:val="single" w:sz="4" w:space="0" w:color="auto"/>
            </w:tcBorders>
          </w:tcPr>
          <w:p w:rsidR="00E707DD" w:rsidRPr="00DD7A32" w:rsidRDefault="00E707DD" w:rsidP="00DD7A32">
            <w:pPr>
              <w:overflowPunct/>
              <w:spacing w:before="240" w:line="360" w:lineRule="auto"/>
              <w:rPr>
                <w:rFonts w:eastAsiaTheme="minorHAnsi" w:cs="Arial"/>
                <w:sz w:val="18"/>
                <w:szCs w:val="18"/>
                <w:lang w:eastAsia="en-US"/>
              </w:rPr>
            </w:pPr>
            <w:r w:rsidRPr="00DD7A32">
              <w:rPr>
                <w:rFonts w:eastAsiaTheme="minorHAnsi" w:cs="Arial"/>
                <w:sz w:val="18"/>
                <w:szCs w:val="18"/>
                <w:lang w:eastAsia="en-US"/>
              </w:rPr>
              <w:t>Pitot/static system</w:t>
            </w:r>
          </w:p>
        </w:tc>
        <w:tc>
          <w:tcPr>
            <w:tcW w:w="7288" w:type="dxa"/>
            <w:tcBorders>
              <w:top w:val="dotted" w:sz="4" w:space="0" w:color="auto"/>
              <w:left w:val="single" w:sz="4" w:space="0" w:color="auto"/>
              <w:bottom w:val="dotted" w:sz="4" w:space="0" w:color="auto"/>
            </w:tcBorders>
          </w:tcPr>
          <w:p w:rsidR="00E707DD" w:rsidRPr="00DD7A32" w:rsidRDefault="00DD7A32" w:rsidP="006C315C">
            <w:pPr>
              <w:overflowPunct/>
              <w:spacing w:before="240" w:line="360" w:lineRule="auto"/>
              <w:jc w:val="both"/>
              <w:rPr>
                <w:rFonts w:cs="Arial"/>
                <w:b/>
                <w:sz w:val="18"/>
                <w:szCs w:val="18"/>
              </w:rPr>
            </w:pPr>
            <w:r w:rsidRPr="00DD7A32">
              <w:rPr>
                <w:rFonts w:eastAsiaTheme="minorHAnsi" w:cs="Arial"/>
                <w:sz w:val="18"/>
                <w:szCs w:val="18"/>
                <w:lang w:eastAsia="en-US"/>
              </w:rPr>
              <w:t>Inspect pitot probes, static ports and all accessible tubing for security, damage, cleanliness, and condition. Drain any water from condensation drains.</w:t>
            </w:r>
          </w:p>
        </w:tc>
      </w:tr>
      <w:tr w:rsidR="0062058D" w:rsidRPr="00DA3E12" w:rsidTr="00E707DD">
        <w:tc>
          <w:tcPr>
            <w:tcW w:w="2528" w:type="dxa"/>
            <w:tcBorders>
              <w:top w:val="single" w:sz="4" w:space="0" w:color="auto"/>
              <w:bottom w:val="single" w:sz="12" w:space="0" w:color="auto"/>
              <w:right w:val="single" w:sz="4" w:space="0" w:color="auto"/>
            </w:tcBorders>
          </w:tcPr>
          <w:p w:rsidR="0062058D" w:rsidRPr="00DD7A32" w:rsidRDefault="00E707DD" w:rsidP="00DD7A32">
            <w:pPr>
              <w:overflowPunct/>
              <w:spacing w:before="240" w:line="360" w:lineRule="auto"/>
              <w:rPr>
                <w:rFonts w:eastAsiaTheme="minorHAnsi" w:cs="Arial"/>
                <w:sz w:val="18"/>
                <w:szCs w:val="18"/>
                <w:lang w:eastAsia="en-US"/>
              </w:rPr>
            </w:pPr>
            <w:r w:rsidRPr="00DD7A32">
              <w:rPr>
                <w:rFonts w:eastAsiaTheme="minorHAnsi" w:cs="Arial"/>
                <w:sz w:val="18"/>
                <w:szCs w:val="18"/>
                <w:lang w:eastAsia="en-US"/>
              </w:rPr>
              <w:t>Bonding/vents drains</w:t>
            </w:r>
          </w:p>
        </w:tc>
        <w:tc>
          <w:tcPr>
            <w:tcW w:w="7288" w:type="dxa"/>
            <w:tcBorders>
              <w:top w:val="dotted" w:sz="4" w:space="0" w:color="auto"/>
              <w:left w:val="single" w:sz="4" w:space="0" w:color="auto"/>
              <w:bottom w:val="single" w:sz="12" w:space="0" w:color="auto"/>
            </w:tcBorders>
          </w:tcPr>
          <w:p w:rsidR="0062058D" w:rsidRPr="00DD7A32" w:rsidRDefault="00DD7A32" w:rsidP="006C315C">
            <w:pPr>
              <w:overflowPunct/>
              <w:spacing w:before="240" w:line="360" w:lineRule="auto"/>
              <w:jc w:val="both"/>
              <w:rPr>
                <w:rFonts w:cs="Arial"/>
                <w:b/>
                <w:sz w:val="18"/>
                <w:szCs w:val="18"/>
              </w:rPr>
            </w:pPr>
            <w:r w:rsidRPr="00DD7A32">
              <w:rPr>
                <w:rFonts w:eastAsiaTheme="minorHAnsi" w:cs="Arial"/>
                <w:sz w:val="18"/>
                <w:szCs w:val="18"/>
                <w:lang w:eastAsia="en-US"/>
              </w:rPr>
              <w:t>Check all bonding leads and straps. Check that all vents and drains are clear from debris.</w:t>
            </w:r>
          </w:p>
        </w:tc>
      </w:tr>
    </w:tbl>
    <w:p w:rsidR="00682286" w:rsidRPr="00DA3E12" w:rsidRDefault="00682286">
      <w:pPr>
        <w:overflowPunct/>
        <w:autoSpaceDE/>
        <w:autoSpaceDN/>
        <w:adjustRightInd/>
        <w:spacing w:after="200" w:line="276" w:lineRule="auto"/>
        <w:rPr>
          <w:b/>
          <w:sz w:val="20"/>
        </w:rPr>
      </w:pPr>
      <w:r w:rsidRPr="00DA3E12">
        <w:rPr>
          <w:b/>
          <w:sz w:val="20"/>
        </w:rPr>
        <w:br w:type="page"/>
      </w:r>
    </w:p>
    <w:p w:rsidR="00682286" w:rsidRPr="00B45540" w:rsidRDefault="00682286" w:rsidP="00682286">
      <w:pPr>
        <w:overflowPunct/>
        <w:autoSpaceDE/>
        <w:autoSpaceDN/>
        <w:adjustRightInd/>
        <w:spacing w:line="360" w:lineRule="auto"/>
        <w:rPr>
          <w:b/>
          <w:sz w:val="20"/>
          <w:lang w:val="fr-FR"/>
        </w:rPr>
      </w:pPr>
      <w:proofErr w:type="spellStart"/>
      <w:r w:rsidRPr="00B45540">
        <w:rPr>
          <w:b/>
          <w:sz w:val="24"/>
          <w:szCs w:val="24"/>
          <w:lang w:val="fr-FR"/>
        </w:rPr>
        <w:lastRenderedPageBreak/>
        <w:t>Annex</w:t>
      </w:r>
      <w:proofErr w:type="spellEnd"/>
      <w:r w:rsidRPr="00B45540">
        <w:rPr>
          <w:b/>
          <w:sz w:val="24"/>
          <w:szCs w:val="24"/>
          <w:lang w:val="fr-FR"/>
        </w:rPr>
        <w:t xml:space="preserve"> 2 </w:t>
      </w:r>
      <w:proofErr w:type="spellStart"/>
      <w:r w:rsidRPr="00B45540">
        <w:rPr>
          <w:b/>
          <w:sz w:val="24"/>
          <w:szCs w:val="24"/>
          <w:lang w:val="fr-FR"/>
        </w:rPr>
        <w:t>Cont</w:t>
      </w:r>
      <w:proofErr w:type="spellEnd"/>
      <w:r w:rsidRPr="00B45540">
        <w:rPr>
          <w:b/>
          <w:sz w:val="24"/>
          <w:szCs w:val="24"/>
          <w:lang w:val="fr-FR"/>
        </w:rPr>
        <w:t xml:space="preserve">. (2) </w:t>
      </w:r>
      <w:r w:rsidRPr="00B45540">
        <w:rPr>
          <w:b/>
          <w:sz w:val="20"/>
          <w:lang w:val="fr-FR"/>
        </w:rPr>
        <w:t>MINIMUM INSPECTION PROGRAM</w:t>
      </w:r>
      <w:r w:rsidR="004C481C" w:rsidRPr="00B45540">
        <w:rPr>
          <w:b/>
          <w:sz w:val="20"/>
          <w:lang w:val="fr-FR"/>
        </w:rPr>
        <w:t>ME</w:t>
      </w:r>
      <w:r w:rsidRPr="00B45540">
        <w:rPr>
          <w:b/>
          <w:sz w:val="20"/>
          <w:lang w:val="fr-FR"/>
        </w:rPr>
        <w:t xml:space="preserve"> (MIP)</w:t>
      </w:r>
    </w:p>
    <w:p w:rsidR="00682286" w:rsidRPr="00DA3E12" w:rsidRDefault="00682286" w:rsidP="00682286">
      <w:pPr>
        <w:overflowPunct/>
        <w:jc w:val="center"/>
        <w:rPr>
          <w:rFonts w:ascii="93szcotrucx,BoldItalic" w:eastAsiaTheme="minorHAnsi" w:hAnsi="93szcotrucx,BoldItalic" w:cs="93szcotrucx,BoldItalic"/>
          <w:b/>
          <w:bCs/>
          <w:i/>
          <w:iCs/>
          <w:szCs w:val="22"/>
          <w:lang w:eastAsia="en-US"/>
        </w:rPr>
      </w:pPr>
      <w:r w:rsidRPr="00DA3E12">
        <w:rPr>
          <w:rFonts w:ascii="93szcotrucx,BoldItalic" w:eastAsiaTheme="minorHAnsi" w:hAnsi="93szcotrucx,BoldItalic" w:cs="93szcotrucx,BoldItalic"/>
          <w:b/>
          <w:bCs/>
          <w:i/>
          <w:iCs/>
          <w:szCs w:val="22"/>
          <w:lang w:eastAsia="en-US"/>
        </w:rPr>
        <w:t xml:space="preserve">AMC/GM TO ANNEX </w:t>
      </w:r>
      <w:proofErr w:type="gramStart"/>
      <w:r w:rsidRPr="00DA3E12">
        <w:rPr>
          <w:rFonts w:ascii="93szcotrucx,BoldItalic" w:eastAsiaTheme="minorHAnsi" w:hAnsi="93szcotrucx,BoldItalic" w:cs="93szcotrucx,BoldItalic"/>
          <w:b/>
          <w:bCs/>
          <w:i/>
          <w:iCs/>
          <w:szCs w:val="22"/>
          <w:lang w:eastAsia="en-US"/>
        </w:rPr>
        <w:t>I</w:t>
      </w:r>
      <w:proofErr w:type="gramEnd"/>
      <w:r w:rsidRPr="00DA3E12">
        <w:rPr>
          <w:rFonts w:ascii="93szcotrucx,BoldItalic" w:eastAsiaTheme="minorHAnsi" w:hAnsi="93szcotrucx,BoldItalic" w:cs="93szcotrucx,BoldItalic"/>
          <w:b/>
          <w:bCs/>
          <w:i/>
          <w:iCs/>
          <w:szCs w:val="22"/>
          <w:lang w:eastAsia="en-US"/>
        </w:rPr>
        <w:t xml:space="preserve"> (PART-M) TO REGULATION (EU) No 1321/2014</w:t>
      </w:r>
    </w:p>
    <w:p w:rsidR="00DC6485" w:rsidRPr="00DA3E12" w:rsidRDefault="00DC6485" w:rsidP="00DC6485">
      <w:pPr>
        <w:tabs>
          <w:tab w:val="left" w:pos="567"/>
        </w:tabs>
        <w:spacing w:line="360" w:lineRule="auto"/>
        <w:jc w:val="center"/>
        <w:rPr>
          <w:rFonts w:ascii="Z@RD241.tmp,Italic" w:eastAsiaTheme="minorHAnsi" w:hAnsi="Z@RD241.tmp,Italic" w:cs="Z@RD241.tmp,Italic"/>
          <w:i/>
          <w:iCs/>
          <w:szCs w:val="22"/>
          <w:lang w:eastAsia="en-US"/>
        </w:rPr>
      </w:pPr>
      <w:r w:rsidRPr="00DA3E12">
        <w:rPr>
          <w:rFonts w:ascii="Z@RD241.tmp,Italic" w:eastAsiaTheme="minorHAnsi" w:hAnsi="Z@RD241.tmp,Italic" w:cs="Z@RD241.tmp,Italic"/>
          <w:i/>
          <w:iCs/>
          <w:szCs w:val="22"/>
          <w:lang w:eastAsia="en-US"/>
        </w:rPr>
        <w:t>SUBPART C CONTINUING AIRWORTHINESS</w:t>
      </w:r>
      <w:r>
        <w:rPr>
          <w:rFonts w:ascii="Z@RD241.tmp,Italic" w:eastAsiaTheme="minorHAnsi" w:hAnsi="Z@RD241.tmp,Italic" w:cs="Z@RD241.tmp,Italic"/>
          <w:i/>
          <w:iCs/>
          <w:szCs w:val="22"/>
          <w:lang w:eastAsia="en-US"/>
        </w:rPr>
        <w:t xml:space="preserve">        </w:t>
      </w:r>
      <w:r w:rsidRPr="00DC6485">
        <w:rPr>
          <w:rFonts w:ascii="Z@RD241.tmp,Italic" w:eastAsiaTheme="minorHAnsi" w:hAnsi="Z@RD241.tmp,Italic" w:cs="Z@RD241.tmp,Italic"/>
          <w:i/>
          <w:iCs/>
          <w:color w:val="808080" w:themeColor="background1" w:themeShade="80"/>
          <w:szCs w:val="22"/>
          <w:lang w:eastAsia="en-US"/>
        </w:rPr>
        <w:t>[</w:t>
      </w:r>
      <w:r w:rsidRPr="00DC6485">
        <w:rPr>
          <w:rFonts w:ascii="Z@RD241.tmp,Italic" w:eastAsiaTheme="minorHAnsi" w:hAnsi="Z@RD241.tmp,Italic" w:cs="Z@RD241.tmp,Italic"/>
          <w:i/>
          <w:iCs/>
          <w:color w:val="808080" w:themeColor="background1" w:themeShade="80"/>
          <w:sz w:val="18"/>
          <w:szCs w:val="18"/>
          <w:lang w:eastAsia="en-US"/>
        </w:rPr>
        <w:t xml:space="preserve">AMC </w:t>
      </w:r>
      <w:proofErr w:type="gramStart"/>
      <w:r w:rsidRPr="00DC6485">
        <w:rPr>
          <w:rFonts w:ascii="Z@RD241.tmp,Italic" w:eastAsiaTheme="minorHAnsi" w:hAnsi="Z@RD241.tmp,Italic" w:cs="Z@RD241.tmp,Italic"/>
          <w:i/>
          <w:iCs/>
          <w:color w:val="808080" w:themeColor="background1" w:themeShade="80"/>
          <w:sz w:val="18"/>
          <w:szCs w:val="18"/>
          <w:lang w:eastAsia="en-US"/>
        </w:rPr>
        <w:t>M.A.302(</w:t>
      </w:r>
      <w:proofErr w:type="spellStart"/>
      <w:proofErr w:type="gramEnd"/>
      <w:r w:rsidRPr="00DC6485">
        <w:rPr>
          <w:rFonts w:ascii="Z@RD241.tmp,Italic" w:eastAsiaTheme="minorHAnsi" w:hAnsi="Z@RD241.tmp,Italic" w:cs="Z@RD241.tmp,Italic"/>
          <w:i/>
          <w:iCs/>
          <w:color w:val="808080" w:themeColor="background1" w:themeShade="80"/>
          <w:sz w:val="18"/>
          <w:szCs w:val="18"/>
          <w:lang w:eastAsia="en-US"/>
        </w:rPr>
        <w:t>i</w:t>
      </w:r>
      <w:proofErr w:type="spellEnd"/>
      <w:r w:rsidRPr="00DC6485">
        <w:rPr>
          <w:rFonts w:ascii="Z@RD241.tmp,Italic" w:eastAsiaTheme="minorHAnsi" w:hAnsi="Z@RD241.tmp,Italic" w:cs="Z@RD241.tmp,Italic"/>
          <w:i/>
          <w:iCs/>
          <w:color w:val="808080" w:themeColor="background1" w:themeShade="80"/>
          <w:sz w:val="18"/>
          <w:szCs w:val="18"/>
          <w:lang w:eastAsia="en-US"/>
        </w:rPr>
        <w:t>)]</w:t>
      </w:r>
    </w:p>
    <w:tbl>
      <w:tblPr>
        <w:tblStyle w:val="Tablaconcuadrcula"/>
        <w:tblW w:w="0" w:type="auto"/>
        <w:tblInd w:w="38"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2480"/>
        <w:gridCol w:w="7298"/>
      </w:tblGrid>
      <w:tr w:rsidR="00682286" w:rsidRPr="00DA3E12" w:rsidTr="0003486E">
        <w:trPr>
          <w:trHeight w:val="567"/>
        </w:trPr>
        <w:tc>
          <w:tcPr>
            <w:tcW w:w="9778" w:type="dxa"/>
            <w:gridSpan w:val="2"/>
            <w:tcBorders>
              <w:bottom w:val="dotted" w:sz="4" w:space="0" w:color="auto"/>
            </w:tcBorders>
            <w:vAlign w:val="center"/>
          </w:tcPr>
          <w:p w:rsidR="00682286" w:rsidRPr="00DA3E12" w:rsidRDefault="00682286" w:rsidP="0003486E">
            <w:pPr>
              <w:tabs>
                <w:tab w:val="left" w:pos="567"/>
              </w:tabs>
              <w:spacing w:before="240" w:line="360" w:lineRule="auto"/>
              <w:rPr>
                <w:rFonts w:cs="Arial"/>
                <w:b/>
                <w:sz w:val="18"/>
                <w:szCs w:val="18"/>
              </w:rPr>
            </w:pPr>
            <w:r w:rsidRPr="00DA3E12">
              <w:rPr>
                <w:rFonts w:eastAsiaTheme="minorHAnsi" w:cs="Arial"/>
                <w:b/>
                <w:bCs/>
                <w:sz w:val="18"/>
                <w:szCs w:val="18"/>
                <w:lang w:eastAsia="en-US"/>
              </w:rPr>
              <w:t>CABIN AND COCKPIT</w:t>
            </w:r>
          </w:p>
        </w:tc>
      </w:tr>
      <w:tr w:rsidR="00682286" w:rsidRPr="00DA3E12" w:rsidTr="004C481C">
        <w:tc>
          <w:tcPr>
            <w:tcW w:w="2480" w:type="dxa"/>
            <w:tcBorders>
              <w:top w:val="dotted" w:sz="4" w:space="0" w:color="auto"/>
              <w:bottom w:val="single" w:sz="4" w:space="0" w:color="auto"/>
              <w:right w:val="single" w:sz="4" w:space="0" w:color="auto"/>
            </w:tcBorders>
          </w:tcPr>
          <w:p w:rsidR="00682286" w:rsidRPr="00DA3E12" w:rsidRDefault="00682286" w:rsidP="0003486E">
            <w:pPr>
              <w:tabs>
                <w:tab w:val="left" w:pos="567"/>
              </w:tabs>
              <w:spacing w:before="240" w:line="360" w:lineRule="auto"/>
              <w:rPr>
                <w:rFonts w:cs="Arial"/>
                <w:b/>
                <w:sz w:val="18"/>
                <w:szCs w:val="18"/>
              </w:rPr>
            </w:pPr>
            <w:r w:rsidRPr="00DA3E12">
              <w:rPr>
                <w:rFonts w:eastAsiaTheme="minorHAnsi" w:cs="Arial"/>
                <w:sz w:val="18"/>
                <w:szCs w:val="18"/>
                <w:lang w:eastAsia="en-US"/>
              </w:rPr>
              <w:t>Cleanliness/loose articles</w:t>
            </w:r>
          </w:p>
        </w:tc>
        <w:tc>
          <w:tcPr>
            <w:tcW w:w="7298" w:type="dxa"/>
            <w:tcBorders>
              <w:top w:val="dotted" w:sz="4" w:space="0" w:color="auto"/>
              <w:left w:val="single" w:sz="4" w:space="0" w:color="auto"/>
              <w:bottom w:val="dotted" w:sz="4" w:space="0" w:color="auto"/>
            </w:tcBorders>
          </w:tcPr>
          <w:p w:rsidR="00682286" w:rsidRPr="00DA3E12" w:rsidRDefault="00682286" w:rsidP="0003486E">
            <w:pPr>
              <w:tabs>
                <w:tab w:val="left" w:pos="567"/>
              </w:tabs>
              <w:spacing w:before="240" w:line="360" w:lineRule="auto"/>
              <w:jc w:val="both"/>
              <w:rPr>
                <w:rFonts w:cs="Arial"/>
                <w:b/>
                <w:sz w:val="18"/>
                <w:szCs w:val="18"/>
              </w:rPr>
            </w:pPr>
            <w:r w:rsidRPr="00DA3E12">
              <w:rPr>
                <w:rFonts w:eastAsiaTheme="minorHAnsi" w:cs="Arial"/>
                <w:sz w:val="18"/>
                <w:szCs w:val="18"/>
                <w:lang w:eastAsia="en-US"/>
              </w:rPr>
              <w:t>Check under cockpit floor/seat pan and in rear fuselage for debris and foreign items.</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DA3E12" w:rsidRDefault="00682286" w:rsidP="0003486E">
            <w:pPr>
              <w:overflowPunct/>
              <w:spacing w:before="240" w:line="360" w:lineRule="auto"/>
              <w:rPr>
                <w:rFonts w:cs="Arial"/>
                <w:b/>
                <w:sz w:val="18"/>
                <w:szCs w:val="18"/>
              </w:rPr>
            </w:pPr>
            <w:r w:rsidRPr="00DA3E12">
              <w:rPr>
                <w:rFonts w:eastAsiaTheme="minorHAnsi" w:cs="Arial"/>
                <w:sz w:val="18"/>
                <w:szCs w:val="18"/>
                <w:lang w:eastAsia="en-US"/>
              </w:rPr>
              <w:t>Canopy, locks and</w:t>
            </w:r>
            <w:r w:rsidR="0003486E">
              <w:rPr>
                <w:rFonts w:eastAsiaTheme="minorHAnsi" w:cs="Arial"/>
                <w:sz w:val="18"/>
                <w:szCs w:val="18"/>
                <w:lang w:eastAsia="en-US"/>
              </w:rPr>
              <w:t xml:space="preserve"> </w:t>
            </w:r>
            <w:r w:rsidRPr="00DA3E12">
              <w:rPr>
                <w:rFonts w:eastAsiaTheme="minorHAnsi" w:cs="Arial"/>
                <w:sz w:val="18"/>
                <w:szCs w:val="18"/>
                <w:lang w:eastAsia="en-US"/>
              </w:rPr>
              <w:t>jettison</w:t>
            </w:r>
          </w:p>
        </w:tc>
        <w:tc>
          <w:tcPr>
            <w:tcW w:w="7298" w:type="dxa"/>
            <w:tcBorders>
              <w:top w:val="dotted" w:sz="4" w:space="0" w:color="auto"/>
              <w:left w:val="single" w:sz="4" w:space="0" w:color="auto"/>
              <w:bottom w:val="dotted" w:sz="4" w:space="0" w:color="auto"/>
            </w:tcBorders>
          </w:tcPr>
          <w:p w:rsidR="00682286" w:rsidRPr="00DA3E12" w:rsidRDefault="00682286" w:rsidP="0003486E">
            <w:pPr>
              <w:overflowPunct/>
              <w:spacing w:before="240" w:line="360" w:lineRule="auto"/>
              <w:jc w:val="both"/>
              <w:rPr>
                <w:rFonts w:cs="Arial"/>
                <w:b/>
                <w:sz w:val="18"/>
                <w:szCs w:val="18"/>
              </w:rPr>
            </w:pPr>
            <w:r w:rsidRPr="00DA3E12">
              <w:rPr>
                <w:rFonts w:eastAsiaTheme="minorHAnsi" w:cs="Arial"/>
                <w:sz w:val="18"/>
                <w:szCs w:val="18"/>
                <w:lang w:eastAsia="en-US"/>
              </w:rPr>
              <w:t xml:space="preserve">Inspect canopy, canopy frame and transparencies for cracks, unacceptable </w:t>
            </w:r>
            <w:r w:rsidR="00C076CA" w:rsidRPr="00DA3E12">
              <w:rPr>
                <w:rFonts w:eastAsiaTheme="minorHAnsi" w:cs="Arial"/>
                <w:sz w:val="18"/>
                <w:szCs w:val="18"/>
                <w:lang w:eastAsia="en-US"/>
              </w:rPr>
              <w:t>distortion, and</w:t>
            </w:r>
            <w:r w:rsidRPr="00DA3E12">
              <w:rPr>
                <w:rFonts w:eastAsiaTheme="minorHAnsi" w:cs="Arial"/>
                <w:sz w:val="18"/>
                <w:szCs w:val="18"/>
                <w:lang w:eastAsia="en-US"/>
              </w:rPr>
              <w:t xml:space="preserve"> </w:t>
            </w:r>
            <w:r w:rsidR="00C076CA" w:rsidRPr="00DA3E12">
              <w:rPr>
                <w:rFonts w:eastAsiaTheme="minorHAnsi" w:cs="Arial"/>
                <w:sz w:val="18"/>
                <w:szCs w:val="18"/>
                <w:lang w:eastAsia="en-US"/>
              </w:rPr>
              <w:t>discolouration</w:t>
            </w:r>
            <w:r w:rsidRPr="00DA3E12">
              <w:rPr>
                <w:rFonts w:eastAsiaTheme="minorHAnsi" w:cs="Arial"/>
                <w:sz w:val="18"/>
                <w:szCs w:val="18"/>
                <w:lang w:eastAsia="en-US"/>
              </w:rPr>
              <w:t>. Check operation of all locks and catches. Carry out an operational test of the canopy jettison system from all positions.</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DA3E12" w:rsidRDefault="00682286" w:rsidP="0003486E">
            <w:pPr>
              <w:tabs>
                <w:tab w:val="left" w:pos="567"/>
              </w:tabs>
              <w:spacing w:before="240" w:line="360" w:lineRule="auto"/>
              <w:rPr>
                <w:rFonts w:cs="Arial"/>
                <w:b/>
                <w:sz w:val="18"/>
                <w:szCs w:val="18"/>
              </w:rPr>
            </w:pPr>
            <w:r w:rsidRPr="00DA3E12">
              <w:rPr>
                <w:rFonts w:eastAsiaTheme="minorHAnsi" w:cs="Arial"/>
                <w:sz w:val="18"/>
                <w:szCs w:val="18"/>
                <w:lang w:eastAsia="en-US"/>
              </w:rPr>
              <w:t>Seat/cockpit floor</w:t>
            </w:r>
          </w:p>
        </w:tc>
        <w:tc>
          <w:tcPr>
            <w:tcW w:w="7298" w:type="dxa"/>
            <w:tcBorders>
              <w:top w:val="dotted" w:sz="4" w:space="0" w:color="auto"/>
              <w:left w:val="single" w:sz="4" w:space="0" w:color="auto"/>
              <w:bottom w:val="dotted" w:sz="4" w:space="0" w:color="auto"/>
            </w:tcBorders>
          </w:tcPr>
          <w:p w:rsidR="00682286" w:rsidRPr="00DA3E12" w:rsidRDefault="00682286" w:rsidP="006C315C">
            <w:pPr>
              <w:overflowPunct/>
              <w:spacing w:before="240" w:line="360" w:lineRule="auto"/>
              <w:jc w:val="both"/>
              <w:rPr>
                <w:rFonts w:cs="Arial"/>
                <w:b/>
                <w:sz w:val="18"/>
                <w:szCs w:val="18"/>
              </w:rPr>
            </w:pPr>
            <w:r w:rsidRPr="00DA3E12">
              <w:rPr>
                <w:rFonts w:eastAsiaTheme="minorHAnsi" w:cs="Arial"/>
                <w:sz w:val="18"/>
                <w:szCs w:val="18"/>
                <w:lang w:eastAsia="en-US"/>
              </w:rPr>
              <w:t>Inspect seat(s). Check that all loose cushions are correctly installed and, as appropriate, energy absorbing foam cushions are fitted correctly. Ensure that all seat adjusters fit and lock correctly.</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DA3E12" w:rsidRDefault="00682286" w:rsidP="0003486E">
            <w:pPr>
              <w:tabs>
                <w:tab w:val="left" w:pos="567"/>
              </w:tabs>
              <w:spacing w:before="240" w:line="360" w:lineRule="auto"/>
              <w:rPr>
                <w:rFonts w:cs="Arial"/>
                <w:b/>
                <w:sz w:val="18"/>
                <w:szCs w:val="18"/>
              </w:rPr>
            </w:pPr>
            <w:r w:rsidRPr="00DA3E12">
              <w:rPr>
                <w:rFonts w:eastAsiaTheme="minorHAnsi" w:cs="Arial"/>
                <w:sz w:val="18"/>
                <w:szCs w:val="18"/>
                <w:lang w:eastAsia="en-US"/>
              </w:rPr>
              <w:t>Harness(</w:t>
            </w:r>
            <w:proofErr w:type="spellStart"/>
            <w:r w:rsidRPr="00DA3E12">
              <w:rPr>
                <w:rFonts w:eastAsiaTheme="minorHAnsi" w:cs="Arial"/>
                <w:sz w:val="18"/>
                <w:szCs w:val="18"/>
                <w:lang w:eastAsia="en-US"/>
              </w:rPr>
              <w:t>es</w:t>
            </w:r>
            <w:proofErr w:type="spellEnd"/>
            <w:r w:rsidRPr="00DA3E12">
              <w:rPr>
                <w:rFonts w:eastAsiaTheme="minorHAnsi" w:cs="Arial"/>
                <w:sz w:val="18"/>
                <w:szCs w:val="18"/>
                <w:lang w:eastAsia="en-US"/>
              </w:rPr>
              <w:t>)</w:t>
            </w:r>
          </w:p>
        </w:tc>
        <w:tc>
          <w:tcPr>
            <w:tcW w:w="7298" w:type="dxa"/>
            <w:tcBorders>
              <w:top w:val="dotted" w:sz="4" w:space="0" w:color="auto"/>
              <w:left w:val="single" w:sz="4" w:space="0" w:color="auto"/>
              <w:bottom w:val="dotted" w:sz="4" w:space="0" w:color="auto"/>
            </w:tcBorders>
          </w:tcPr>
          <w:p w:rsidR="00682286" w:rsidRPr="00DA3E12" w:rsidRDefault="00682286" w:rsidP="006C315C">
            <w:pPr>
              <w:overflowPunct/>
              <w:spacing w:before="240" w:line="360" w:lineRule="auto"/>
              <w:jc w:val="both"/>
              <w:rPr>
                <w:rFonts w:cs="Arial"/>
                <w:b/>
                <w:sz w:val="18"/>
                <w:szCs w:val="18"/>
              </w:rPr>
            </w:pPr>
            <w:r w:rsidRPr="00DA3E12">
              <w:rPr>
                <w:rFonts w:eastAsiaTheme="minorHAnsi" w:cs="Arial"/>
                <w:sz w:val="18"/>
                <w:szCs w:val="18"/>
                <w:lang w:eastAsia="en-US"/>
              </w:rPr>
              <w:t>Inspect all harnesses for condition and wear of all fastenings, webbing, and fittings. Check operation of release and adjustments.</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DA3E12" w:rsidRDefault="00682286" w:rsidP="0003486E">
            <w:pPr>
              <w:tabs>
                <w:tab w:val="left" w:pos="567"/>
              </w:tabs>
              <w:spacing w:before="240" w:line="360" w:lineRule="auto"/>
              <w:rPr>
                <w:rFonts w:cs="Arial"/>
                <w:b/>
                <w:sz w:val="18"/>
                <w:szCs w:val="18"/>
              </w:rPr>
            </w:pPr>
            <w:r w:rsidRPr="00DA3E12">
              <w:rPr>
                <w:rFonts w:eastAsiaTheme="minorHAnsi" w:cs="Arial"/>
                <w:sz w:val="18"/>
                <w:szCs w:val="18"/>
                <w:lang w:eastAsia="en-US"/>
              </w:rPr>
              <w:t>Rudder pedal assemblies</w:t>
            </w:r>
          </w:p>
        </w:tc>
        <w:tc>
          <w:tcPr>
            <w:tcW w:w="7298" w:type="dxa"/>
            <w:tcBorders>
              <w:top w:val="dotted" w:sz="4" w:space="0" w:color="auto"/>
              <w:left w:val="single" w:sz="4" w:space="0" w:color="auto"/>
              <w:bottom w:val="dotted" w:sz="4" w:space="0" w:color="auto"/>
            </w:tcBorders>
          </w:tcPr>
          <w:p w:rsidR="00682286" w:rsidRPr="00DA3E12" w:rsidRDefault="00682286" w:rsidP="006C315C">
            <w:pPr>
              <w:tabs>
                <w:tab w:val="left" w:pos="567"/>
              </w:tabs>
              <w:spacing w:before="240" w:line="360" w:lineRule="auto"/>
              <w:jc w:val="both"/>
              <w:rPr>
                <w:rFonts w:cs="Arial"/>
                <w:b/>
                <w:sz w:val="18"/>
                <w:szCs w:val="18"/>
              </w:rPr>
            </w:pPr>
            <w:r w:rsidRPr="00DA3E12">
              <w:rPr>
                <w:rFonts w:eastAsiaTheme="minorHAnsi" w:cs="Arial"/>
                <w:sz w:val="18"/>
                <w:szCs w:val="18"/>
                <w:lang w:eastAsia="en-US"/>
              </w:rPr>
              <w:t>Inspect rudder pedal assemblies and adjusters.</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DA3E12" w:rsidRDefault="00682286" w:rsidP="0003486E">
            <w:pPr>
              <w:overflowPunct/>
              <w:spacing w:before="240" w:line="360" w:lineRule="auto"/>
              <w:rPr>
                <w:rFonts w:cs="Arial"/>
                <w:b/>
                <w:sz w:val="18"/>
                <w:szCs w:val="18"/>
              </w:rPr>
            </w:pPr>
            <w:r w:rsidRPr="00DA3E12">
              <w:rPr>
                <w:rFonts w:eastAsiaTheme="minorHAnsi" w:cs="Arial"/>
                <w:sz w:val="18"/>
                <w:szCs w:val="18"/>
                <w:lang w:eastAsia="en-US"/>
              </w:rPr>
              <w:t>Flight control circuits/stops</w:t>
            </w:r>
          </w:p>
        </w:tc>
        <w:tc>
          <w:tcPr>
            <w:tcW w:w="7298" w:type="dxa"/>
            <w:tcBorders>
              <w:top w:val="dotted" w:sz="4" w:space="0" w:color="auto"/>
              <w:left w:val="single" w:sz="4" w:space="0" w:color="auto"/>
              <w:bottom w:val="dotted" w:sz="4" w:space="0" w:color="auto"/>
            </w:tcBorders>
          </w:tcPr>
          <w:p w:rsidR="00682286" w:rsidRPr="00DA3E12" w:rsidRDefault="00682286" w:rsidP="006C315C">
            <w:pPr>
              <w:overflowPunct/>
              <w:spacing w:before="240" w:line="360" w:lineRule="auto"/>
              <w:jc w:val="both"/>
              <w:rPr>
                <w:rFonts w:cs="Arial"/>
                <w:b/>
                <w:sz w:val="18"/>
                <w:szCs w:val="18"/>
              </w:rPr>
            </w:pPr>
            <w:r w:rsidRPr="00DA3E12">
              <w:rPr>
                <w:rFonts w:eastAsiaTheme="minorHAnsi" w:cs="Arial"/>
                <w:sz w:val="18"/>
                <w:szCs w:val="18"/>
                <w:lang w:eastAsia="en-US"/>
              </w:rPr>
              <w:t>Inspect flight controls rods/cables. Check that control stops are secure and make contact. Pay particular attention to wear and Inspect self-connecting control devices.</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DA3E12" w:rsidRDefault="00682286" w:rsidP="0003486E">
            <w:pPr>
              <w:overflowPunct/>
              <w:spacing w:before="240" w:line="360" w:lineRule="auto"/>
              <w:rPr>
                <w:rFonts w:cs="Arial"/>
                <w:b/>
                <w:sz w:val="18"/>
                <w:szCs w:val="18"/>
              </w:rPr>
            </w:pPr>
            <w:r w:rsidRPr="00DA3E12">
              <w:rPr>
                <w:rFonts w:eastAsiaTheme="minorHAnsi" w:cs="Arial"/>
                <w:sz w:val="18"/>
                <w:szCs w:val="18"/>
                <w:lang w:eastAsia="en-US"/>
              </w:rPr>
              <w:t>Instrument panel assemblies</w:t>
            </w:r>
          </w:p>
        </w:tc>
        <w:tc>
          <w:tcPr>
            <w:tcW w:w="7298" w:type="dxa"/>
            <w:tcBorders>
              <w:top w:val="dotted" w:sz="4" w:space="0" w:color="auto"/>
              <w:left w:val="single" w:sz="4" w:space="0" w:color="auto"/>
              <w:bottom w:val="dotted" w:sz="4" w:space="0" w:color="auto"/>
            </w:tcBorders>
          </w:tcPr>
          <w:p w:rsidR="00682286" w:rsidRPr="00DA3E12" w:rsidRDefault="00682286" w:rsidP="006C315C">
            <w:pPr>
              <w:overflowPunct/>
              <w:spacing w:before="240" w:line="360" w:lineRule="auto"/>
              <w:jc w:val="both"/>
              <w:rPr>
                <w:rFonts w:eastAsiaTheme="minorHAnsi" w:cs="Arial"/>
                <w:sz w:val="18"/>
                <w:szCs w:val="18"/>
                <w:lang w:eastAsia="en-US"/>
              </w:rPr>
            </w:pPr>
            <w:r w:rsidRPr="00DA3E12">
              <w:rPr>
                <w:rFonts w:eastAsiaTheme="minorHAnsi" w:cs="Arial"/>
                <w:sz w:val="18"/>
                <w:szCs w:val="18"/>
                <w:lang w:eastAsia="en-US"/>
              </w:rPr>
              <w:t>Inspect instrument panel and all instruments/equipment. Check instrument readings are consistent with ambient conditions. Check marking of all switches, circuit breakers, and fuses. Check operation of all installed equipment, as possible, in accordance with Check markings of instruments in accordance with the Flight Manual.</w:t>
            </w:r>
          </w:p>
          <w:p w:rsidR="00682286" w:rsidRPr="00DA3E12" w:rsidRDefault="00682286" w:rsidP="006C315C">
            <w:pPr>
              <w:overflowPunct/>
              <w:spacing w:line="360" w:lineRule="auto"/>
              <w:jc w:val="both"/>
              <w:rPr>
                <w:rFonts w:cs="Arial"/>
                <w:b/>
                <w:sz w:val="18"/>
                <w:szCs w:val="18"/>
              </w:rPr>
            </w:pPr>
            <w:r w:rsidRPr="00DA3E12">
              <w:rPr>
                <w:rFonts w:eastAsiaTheme="minorHAnsi" w:cs="Arial"/>
                <w:sz w:val="18"/>
                <w:szCs w:val="18"/>
                <w:lang w:eastAsia="en-US"/>
              </w:rPr>
              <w:t>Check markings of instruments in accordance with the Flight Manual.</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DA3E12" w:rsidRDefault="00682286"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Oxygen system</w:t>
            </w:r>
          </w:p>
        </w:tc>
        <w:tc>
          <w:tcPr>
            <w:tcW w:w="7298" w:type="dxa"/>
            <w:tcBorders>
              <w:top w:val="dotted" w:sz="4" w:space="0" w:color="auto"/>
              <w:left w:val="single" w:sz="4" w:space="0" w:color="auto"/>
              <w:bottom w:val="dotted" w:sz="4" w:space="0" w:color="auto"/>
            </w:tcBorders>
          </w:tcPr>
          <w:p w:rsidR="00682286" w:rsidRPr="00DA3E12" w:rsidRDefault="00682286" w:rsidP="006C315C">
            <w:pPr>
              <w:overflowPunct/>
              <w:spacing w:before="240" w:line="360" w:lineRule="auto"/>
              <w:jc w:val="both"/>
              <w:rPr>
                <w:rFonts w:eastAsiaTheme="minorHAnsi" w:cs="Arial"/>
                <w:sz w:val="18"/>
                <w:szCs w:val="18"/>
                <w:lang w:eastAsia="en-US"/>
              </w:rPr>
            </w:pPr>
            <w:r w:rsidRPr="00DA3E12">
              <w:rPr>
                <w:rFonts w:eastAsiaTheme="minorHAnsi" w:cs="Arial"/>
                <w:sz w:val="18"/>
                <w:szCs w:val="18"/>
                <w:lang w:eastAsia="en-US"/>
              </w:rPr>
              <w:t>Inspect oxygen system. Check bottle hydrostatic test date expiry in accordance with (13</w:t>
            </w:r>
            <w:proofErr w:type="gramStart"/>
            <w:r w:rsidRPr="00DA3E12">
              <w:rPr>
                <w:rFonts w:eastAsiaTheme="minorHAnsi" w:cs="Arial"/>
                <w:sz w:val="18"/>
                <w:szCs w:val="18"/>
                <w:lang w:eastAsia="en-US"/>
              </w:rPr>
              <w:t>,8</w:t>
            </w:r>
            <w:proofErr w:type="gramEnd"/>
            <w:r w:rsidRPr="00DA3E12">
              <w:rPr>
                <w:rFonts w:eastAsiaTheme="minorHAnsi" w:cs="Arial"/>
                <w:sz w:val="18"/>
                <w:szCs w:val="18"/>
                <w:lang w:eastAsia="en-US"/>
              </w:rPr>
              <w:t xml:space="preserve"> bars/200 regulators with suitable cleaning wipes.</w:t>
            </w:r>
          </w:p>
          <w:p w:rsidR="00682286" w:rsidRPr="00DA3E12" w:rsidRDefault="00682286" w:rsidP="006C315C">
            <w:pPr>
              <w:overflowPunct/>
              <w:spacing w:line="360" w:lineRule="auto"/>
              <w:jc w:val="both"/>
              <w:rPr>
                <w:rFonts w:cs="Arial"/>
                <w:b/>
                <w:sz w:val="18"/>
                <w:szCs w:val="18"/>
              </w:rPr>
            </w:pPr>
            <w:r w:rsidRPr="00DA3E12">
              <w:rPr>
                <w:rFonts w:eastAsiaTheme="minorHAnsi" w:cs="Arial"/>
                <w:sz w:val="18"/>
                <w:szCs w:val="18"/>
                <w:lang w:eastAsia="en-US"/>
              </w:rPr>
              <w:t xml:space="preserve"> Ensure that the oxygen installation is recorded on weight and C of G schedule. CAUTION: OBSERVE ALL SAFETY PRECAUTIONS.</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DA3E12" w:rsidRDefault="00682286"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Colour-coding of controls</w:t>
            </w:r>
          </w:p>
        </w:tc>
        <w:tc>
          <w:tcPr>
            <w:tcW w:w="7298" w:type="dxa"/>
            <w:tcBorders>
              <w:top w:val="dotted" w:sz="4" w:space="0" w:color="auto"/>
              <w:left w:val="single" w:sz="4" w:space="0" w:color="auto"/>
              <w:bottom w:val="dotted" w:sz="4" w:space="0" w:color="auto"/>
            </w:tcBorders>
          </w:tcPr>
          <w:p w:rsidR="00682286" w:rsidRPr="00DA3E12" w:rsidRDefault="00682286" w:rsidP="006C315C">
            <w:pPr>
              <w:overflowPunct/>
              <w:spacing w:before="240" w:line="360" w:lineRule="auto"/>
              <w:jc w:val="both"/>
              <w:rPr>
                <w:rFonts w:eastAsiaTheme="minorHAnsi" w:cs="Arial"/>
                <w:sz w:val="18"/>
                <w:szCs w:val="18"/>
                <w:lang w:eastAsia="en-US"/>
              </w:rPr>
            </w:pPr>
            <w:r w:rsidRPr="00DA3E12">
              <w:rPr>
                <w:rFonts w:eastAsiaTheme="minorHAnsi" w:cs="Arial"/>
                <w:sz w:val="18"/>
                <w:szCs w:val="18"/>
                <w:lang w:eastAsia="en-US"/>
              </w:rPr>
              <w:t>Ensure that controls are colour-coded</w:t>
            </w:r>
          </w:p>
          <w:p w:rsidR="00682286" w:rsidRPr="00DA3E12" w:rsidRDefault="00682286" w:rsidP="006C315C">
            <w:pPr>
              <w:overflowPunct/>
              <w:spacing w:line="360" w:lineRule="auto"/>
              <w:jc w:val="both"/>
              <w:rPr>
                <w:rFonts w:eastAsiaTheme="minorHAnsi" w:cs="Arial"/>
                <w:sz w:val="18"/>
                <w:szCs w:val="18"/>
                <w:lang w:eastAsia="en-US"/>
              </w:rPr>
            </w:pPr>
            <w:r w:rsidRPr="00DA3E12">
              <w:rPr>
                <w:rFonts w:eastAsiaTheme="minorHAnsi" w:cs="Arial"/>
                <w:sz w:val="18"/>
                <w:szCs w:val="18"/>
                <w:lang w:eastAsia="en-US"/>
              </w:rPr>
              <w:t>and in good condition, as follows:</w:t>
            </w:r>
          </w:p>
          <w:p w:rsidR="00682286" w:rsidRPr="00DA3E12" w:rsidRDefault="00682286" w:rsidP="006C315C">
            <w:pPr>
              <w:overflowPunct/>
              <w:spacing w:line="360" w:lineRule="auto"/>
              <w:jc w:val="both"/>
              <w:rPr>
                <w:rFonts w:eastAsiaTheme="minorHAnsi" w:cs="Arial"/>
                <w:sz w:val="18"/>
                <w:szCs w:val="18"/>
                <w:lang w:eastAsia="en-US"/>
              </w:rPr>
            </w:pPr>
            <w:r w:rsidRPr="00DA3E12">
              <w:rPr>
                <w:rFonts w:eastAsiaTheme="minorHAnsi" w:cs="Arial"/>
                <w:sz w:val="18"/>
                <w:szCs w:val="18"/>
                <w:lang w:eastAsia="en-US"/>
              </w:rPr>
              <w:t>Tow release: yellow</w:t>
            </w:r>
          </w:p>
          <w:p w:rsidR="00682286" w:rsidRPr="00DA3E12" w:rsidRDefault="00682286" w:rsidP="006C315C">
            <w:pPr>
              <w:overflowPunct/>
              <w:spacing w:line="360" w:lineRule="auto"/>
              <w:jc w:val="both"/>
              <w:rPr>
                <w:rFonts w:eastAsiaTheme="minorHAnsi" w:cs="Arial"/>
                <w:sz w:val="18"/>
                <w:szCs w:val="18"/>
                <w:lang w:eastAsia="en-US"/>
              </w:rPr>
            </w:pPr>
            <w:r w:rsidRPr="00DA3E12">
              <w:rPr>
                <w:rFonts w:eastAsiaTheme="minorHAnsi" w:cs="Arial"/>
                <w:sz w:val="18"/>
                <w:szCs w:val="18"/>
                <w:lang w:eastAsia="en-US"/>
              </w:rPr>
              <w:t>Air Brakes: blue</w:t>
            </w:r>
          </w:p>
          <w:p w:rsidR="00682286" w:rsidRPr="00DA3E12" w:rsidRDefault="00682286" w:rsidP="006C315C">
            <w:pPr>
              <w:overflowPunct/>
              <w:spacing w:line="360" w:lineRule="auto"/>
              <w:jc w:val="both"/>
              <w:rPr>
                <w:rFonts w:eastAsiaTheme="minorHAnsi" w:cs="Arial"/>
                <w:sz w:val="18"/>
                <w:szCs w:val="18"/>
                <w:lang w:eastAsia="en-US"/>
              </w:rPr>
            </w:pPr>
            <w:r w:rsidRPr="00DA3E12">
              <w:rPr>
                <w:rFonts w:eastAsiaTheme="minorHAnsi" w:cs="Arial"/>
                <w:sz w:val="18"/>
                <w:szCs w:val="18"/>
                <w:lang w:eastAsia="en-US"/>
              </w:rPr>
              <w:t>Trimmer: green</w:t>
            </w:r>
          </w:p>
          <w:p w:rsidR="00682286" w:rsidRPr="00DA3E12" w:rsidRDefault="00682286" w:rsidP="006C315C">
            <w:pPr>
              <w:overflowPunct/>
              <w:spacing w:line="360" w:lineRule="auto"/>
              <w:jc w:val="both"/>
              <w:rPr>
                <w:rFonts w:eastAsiaTheme="minorHAnsi" w:cs="Arial"/>
                <w:sz w:val="18"/>
                <w:szCs w:val="18"/>
                <w:lang w:eastAsia="en-US"/>
              </w:rPr>
            </w:pPr>
            <w:r w:rsidRPr="00DA3E12">
              <w:rPr>
                <w:rFonts w:eastAsiaTheme="minorHAnsi" w:cs="Arial"/>
                <w:sz w:val="18"/>
                <w:szCs w:val="18"/>
                <w:lang w:eastAsia="en-US"/>
              </w:rPr>
              <w:t>Canopy normal operation: white</w:t>
            </w:r>
          </w:p>
          <w:p w:rsidR="00682286" w:rsidRPr="00DA3E12" w:rsidRDefault="00682286" w:rsidP="006C315C">
            <w:pPr>
              <w:overflowPunct/>
              <w:spacing w:line="360" w:lineRule="auto"/>
              <w:jc w:val="both"/>
              <w:rPr>
                <w:rFonts w:eastAsiaTheme="minorHAnsi" w:cs="Arial"/>
                <w:sz w:val="18"/>
                <w:szCs w:val="18"/>
                <w:lang w:eastAsia="en-US"/>
              </w:rPr>
            </w:pPr>
            <w:r w:rsidRPr="00DA3E12">
              <w:rPr>
                <w:rFonts w:eastAsiaTheme="minorHAnsi" w:cs="Arial"/>
                <w:sz w:val="18"/>
                <w:szCs w:val="18"/>
                <w:lang w:eastAsia="en-US"/>
              </w:rPr>
              <w:t>Canopy jettison: red</w:t>
            </w:r>
          </w:p>
          <w:p w:rsidR="00682286" w:rsidRPr="00DA3E12" w:rsidRDefault="00682286" w:rsidP="006C315C">
            <w:pPr>
              <w:tabs>
                <w:tab w:val="left" w:pos="567"/>
              </w:tabs>
              <w:spacing w:line="360" w:lineRule="auto"/>
              <w:jc w:val="both"/>
              <w:rPr>
                <w:rFonts w:cs="Arial"/>
                <w:b/>
                <w:sz w:val="18"/>
                <w:szCs w:val="18"/>
              </w:rPr>
            </w:pPr>
            <w:r w:rsidRPr="00DA3E12">
              <w:rPr>
                <w:rFonts w:eastAsiaTheme="minorHAnsi" w:cs="Arial"/>
                <w:sz w:val="18"/>
                <w:szCs w:val="18"/>
                <w:lang w:eastAsia="en-US"/>
              </w:rPr>
              <w:t>Other controls: clearly marked but not using any of the above colours.</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DA3E12" w:rsidRDefault="00682286"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Equipment stowed in</w:t>
            </w:r>
            <w:r w:rsidR="0003486E">
              <w:rPr>
                <w:rFonts w:eastAsiaTheme="minorHAnsi" w:cs="Arial"/>
                <w:sz w:val="18"/>
                <w:szCs w:val="18"/>
                <w:lang w:eastAsia="en-US"/>
              </w:rPr>
              <w:t xml:space="preserve"> </w:t>
            </w:r>
            <w:r w:rsidRPr="00DA3E12">
              <w:rPr>
                <w:rFonts w:eastAsiaTheme="minorHAnsi" w:cs="Arial"/>
                <w:sz w:val="18"/>
                <w:szCs w:val="18"/>
                <w:lang w:eastAsia="en-US"/>
              </w:rPr>
              <w:t>centre section</w:t>
            </w:r>
          </w:p>
        </w:tc>
        <w:tc>
          <w:tcPr>
            <w:tcW w:w="7298" w:type="dxa"/>
            <w:tcBorders>
              <w:top w:val="dotted" w:sz="4" w:space="0" w:color="auto"/>
              <w:left w:val="single" w:sz="4" w:space="0" w:color="auto"/>
              <w:bottom w:val="dotted" w:sz="4" w:space="0" w:color="auto"/>
            </w:tcBorders>
          </w:tcPr>
          <w:p w:rsidR="00682286" w:rsidRPr="00DA3E12" w:rsidRDefault="00682286" w:rsidP="006C315C">
            <w:pPr>
              <w:tabs>
                <w:tab w:val="left" w:pos="567"/>
              </w:tabs>
              <w:spacing w:before="240" w:line="360" w:lineRule="auto"/>
              <w:jc w:val="both"/>
              <w:rPr>
                <w:rFonts w:cs="Arial"/>
                <w:b/>
                <w:sz w:val="18"/>
                <w:szCs w:val="18"/>
              </w:rPr>
            </w:pPr>
            <w:r w:rsidRPr="00DA3E12">
              <w:rPr>
                <w:rFonts w:eastAsiaTheme="minorHAnsi" w:cs="Arial"/>
                <w:sz w:val="18"/>
                <w:szCs w:val="18"/>
                <w:lang w:eastAsia="en-US"/>
              </w:rPr>
              <w:t>Check for security and condition. Check validity of any safety equipment. Check the manufacturer’s and NAA’s (if required) data plates</w:t>
            </w:r>
          </w:p>
        </w:tc>
      </w:tr>
      <w:tr w:rsidR="00682286" w:rsidRPr="00DA3E12" w:rsidTr="004C481C">
        <w:tc>
          <w:tcPr>
            <w:tcW w:w="2480" w:type="dxa"/>
            <w:tcBorders>
              <w:top w:val="single" w:sz="4" w:space="0" w:color="auto"/>
              <w:bottom w:val="single" w:sz="12" w:space="0" w:color="auto"/>
              <w:right w:val="single" w:sz="4" w:space="0" w:color="auto"/>
            </w:tcBorders>
          </w:tcPr>
          <w:p w:rsidR="00682286" w:rsidRPr="00DA3E12" w:rsidRDefault="00682286" w:rsidP="006F4B55">
            <w:pPr>
              <w:overflowPunct/>
              <w:spacing w:line="360" w:lineRule="auto"/>
              <w:rPr>
                <w:rFonts w:eastAsiaTheme="minorHAnsi" w:cs="Arial"/>
                <w:sz w:val="18"/>
                <w:szCs w:val="18"/>
                <w:lang w:eastAsia="en-US"/>
              </w:rPr>
            </w:pPr>
            <w:r w:rsidRPr="00DA3E12">
              <w:rPr>
                <w:rFonts w:eastAsiaTheme="minorHAnsi" w:cs="Arial"/>
                <w:sz w:val="18"/>
                <w:szCs w:val="18"/>
                <w:lang w:eastAsia="en-US"/>
              </w:rPr>
              <w:t>Speed/weight/manoeuvre placard</w:t>
            </w:r>
          </w:p>
        </w:tc>
        <w:tc>
          <w:tcPr>
            <w:tcW w:w="7298" w:type="dxa"/>
            <w:tcBorders>
              <w:top w:val="dotted" w:sz="4" w:space="0" w:color="auto"/>
              <w:left w:val="single" w:sz="4" w:space="0" w:color="auto"/>
              <w:bottom w:val="single" w:sz="12" w:space="0" w:color="auto"/>
            </w:tcBorders>
          </w:tcPr>
          <w:p w:rsidR="00682286" w:rsidRPr="00DA3E12" w:rsidRDefault="00682286" w:rsidP="006C315C">
            <w:pPr>
              <w:overflowPunct/>
              <w:spacing w:line="360" w:lineRule="auto"/>
              <w:jc w:val="both"/>
              <w:rPr>
                <w:rFonts w:cs="Arial"/>
                <w:b/>
                <w:sz w:val="18"/>
                <w:szCs w:val="18"/>
              </w:rPr>
            </w:pPr>
            <w:r w:rsidRPr="00DA3E12">
              <w:rPr>
                <w:rFonts w:eastAsiaTheme="minorHAnsi" w:cs="Arial"/>
                <w:sz w:val="18"/>
                <w:szCs w:val="18"/>
                <w:lang w:eastAsia="en-US"/>
              </w:rPr>
              <w:t>Check that the placard is correct and legible and accurately reflects the status of the aircraft.</w:t>
            </w:r>
          </w:p>
        </w:tc>
      </w:tr>
    </w:tbl>
    <w:p w:rsidR="002E17CE" w:rsidRPr="00DA3E12" w:rsidRDefault="002E17CE">
      <w:pPr>
        <w:overflowPunct/>
        <w:autoSpaceDE/>
        <w:autoSpaceDN/>
        <w:adjustRightInd/>
        <w:spacing w:after="200" w:line="276" w:lineRule="auto"/>
        <w:rPr>
          <w:b/>
          <w:sz w:val="20"/>
        </w:rPr>
      </w:pPr>
      <w:r w:rsidRPr="00DA3E12">
        <w:rPr>
          <w:b/>
          <w:sz w:val="20"/>
        </w:rPr>
        <w:br w:type="page"/>
      </w:r>
    </w:p>
    <w:p w:rsidR="006A413B" w:rsidRPr="00B45540" w:rsidRDefault="000B3301" w:rsidP="002E17CE">
      <w:pPr>
        <w:overflowPunct/>
        <w:autoSpaceDE/>
        <w:autoSpaceDN/>
        <w:adjustRightInd/>
        <w:spacing w:line="360" w:lineRule="auto"/>
        <w:rPr>
          <w:b/>
          <w:sz w:val="20"/>
          <w:lang w:val="fr-FR"/>
        </w:rPr>
      </w:pPr>
      <w:proofErr w:type="spellStart"/>
      <w:r w:rsidRPr="00B45540">
        <w:rPr>
          <w:b/>
          <w:sz w:val="24"/>
          <w:szCs w:val="24"/>
          <w:lang w:val="fr-FR"/>
        </w:rPr>
        <w:lastRenderedPageBreak/>
        <w:t>A</w:t>
      </w:r>
      <w:r w:rsidR="00C833F2" w:rsidRPr="00B45540">
        <w:rPr>
          <w:b/>
          <w:sz w:val="24"/>
          <w:szCs w:val="24"/>
          <w:lang w:val="fr-FR"/>
        </w:rPr>
        <w:t>nnex</w:t>
      </w:r>
      <w:proofErr w:type="spellEnd"/>
      <w:r w:rsidR="00C833F2" w:rsidRPr="00B45540">
        <w:rPr>
          <w:b/>
          <w:sz w:val="24"/>
          <w:szCs w:val="24"/>
          <w:lang w:val="fr-FR"/>
        </w:rPr>
        <w:t xml:space="preserve"> 2</w:t>
      </w:r>
      <w:r w:rsidR="00B91D25" w:rsidRPr="00B45540">
        <w:rPr>
          <w:b/>
          <w:sz w:val="24"/>
          <w:szCs w:val="24"/>
          <w:lang w:val="fr-FR"/>
        </w:rPr>
        <w:t xml:space="preserve"> </w:t>
      </w:r>
      <w:proofErr w:type="spellStart"/>
      <w:r w:rsidR="00B91D25" w:rsidRPr="00B45540">
        <w:rPr>
          <w:b/>
          <w:sz w:val="24"/>
          <w:szCs w:val="24"/>
          <w:lang w:val="fr-FR"/>
        </w:rPr>
        <w:t>Cont</w:t>
      </w:r>
      <w:proofErr w:type="spellEnd"/>
      <w:r w:rsidR="00B91D25" w:rsidRPr="00B45540">
        <w:rPr>
          <w:b/>
          <w:sz w:val="24"/>
          <w:szCs w:val="24"/>
          <w:lang w:val="fr-FR"/>
        </w:rPr>
        <w:t xml:space="preserve">. </w:t>
      </w:r>
      <w:r w:rsidR="00682286" w:rsidRPr="00B45540">
        <w:rPr>
          <w:b/>
          <w:sz w:val="24"/>
          <w:szCs w:val="24"/>
          <w:lang w:val="fr-FR"/>
        </w:rPr>
        <w:t>(3</w:t>
      </w:r>
      <w:r w:rsidR="00B91D25" w:rsidRPr="00B45540">
        <w:rPr>
          <w:b/>
          <w:sz w:val="24"/>
          <w:szCs w:val="24"/>
          <w:lang w:val="fr-FR"/>
        </w:rPr>
        <w:t xml:space="preserve">) </w:t>
      </w:r>
      <w:r w:rsidR="00C833F2" w:rsidRPr="00B45540">
        <w:rPr>
          <w:b/>
          <w:sz w:val="20"/>
          <w:lang w:val="fr-FR"/>
        </w:rPr>
        <w:t>MINIMUM INSPECTION PROGRAM</w:t>
      </w:r>
      <w:r w:rsidR="004C481C" w:rsidRPr="00B45540">
        <w:rPr>
          <w:b/>
          <w:sz w:val="20"/>
          <w:lang w:val="fr-FR"/>
        </w:rPr>
        <w:t>ME</w:t>
      </w:r>
      <w:r w:rsidR="00C833F2" w:rsidRPr="00B45540">
        <w:rPr>
          <w:b/>
          <w:sz w:val="20"/>
          <w:lang w:val="fr-FR"/>
        </w:rPr>
        <w:t xml:space="preserve"> (MIP)</w:t>
      </w:r>
    </w:p>
    <w:p w:rsidR="002E17CE" w:rsidRPr="00DA3E12" w:rsidRDefault="002E17CE" w:rsidP="002E17CE">
      <w:pPr>
        <w:overflowPunct/>
        <w:jc w:val="center"/>
        <w:rPr>
          <w:rFonts w:ascii="93szcotrucx,BoldItalic" w:eastAsiaTheme="minorHAnsi" w:hAnsi="93szcotrucx,BoldItalic" w:cs="93szcotrucx,BoldItalic"/>
          <w:b/>
          <w:bCs/>
          <w:i/>
          <w:iCs/>
          <w:szCs w:val="22"/>
          <w:lang w:eastAsia="en-US"/>
        </w:rPr>
      </w:pPr>
      <w:r w:rsidRPr="00DA3E12">
        <w:rPr>
          <w:rFonts w:ascii="93szcotrucx,BoldItalic" w:eastAsiaTheme="minorHAnsi" w:hAnsi="93szcotrucx,BoldItalic" w:cs="93szcotrucx,BoldItalic"/>
          <w:b/>
          <w:bCs/>
          <w:i/>
          <w:iCs/>
          <w:szCs w:val="22"/>
          <w:lang w:eastAsia="en-US"/>
        </w:rPr>
        <w:t xml:space="preserve">AMC/GM TO ANNEX </w:t>
      </w:r>
      <w:proofErr w:type="gramStart"/>
      <w:r w:rsidRPr="00DA3E12">
        <w:rPr>
          <w:rFonts w:ascii="93szcotrucx,BoldItalic" w:eastAsiaTheme="minorHAnsi" w:hAnsi="93szcotrucx,BoldItalic" w:cs="93szcotrucx,BoldItalic"/>
          <w:b/>
          <w:bCs/>
          <w:i/>
          <w:iCs/>
          <w:szCs w:val="22"/>
          <w:lang w:eastAsia="en-US"/>
        </w:rPr>
        <w:t>I</w:t>
      </w:r>
      <w:proofErr w:type="gramEnd"/>
      <w:r w:rsidRPr="00DA3E12">
        <w:rPr>
          <w:rFonts w:ascii="93szcotrucx,BoldItalic" w:eastAsiaTheme="minorHAnsi" w:hAnsi="93szcotrucx,BoldItalic" w:cs="93szcotrucx,BoldItalic"/>
          <w:b/>
          <w:bCs/>
          <w:i/>
          <w:iCs/>
          <w:szCs w:val="22"/>
          <w:lang w:eastAsia="en-US"/>
        </w:rPr>
        <w:t xml:space="preserve"> (PART-M) TO REGULATION (EU) No 1321/2014</w:t>
      </w:r>
    </w:p>
    <w:p w:rsidR="00DC6485" w:rsidRPr="00DA3E12" w:rsidRDefault="00DC6485" w:rsidP="00DC6485">
      <w:pPr>
        <w:tabs>
          <w:tab w:val="left" w:pos="567"/>
        </w:tabs>
        <w:spacing w:line="360" w:lineRule="auto"/>
        <w:jc w:val="center"/>
        <w:rPr>
          <w:rFonts w:ascii="Z@RD241.tmp,Italic" w:eastAsiaTheme="minorHAnsi" w:hAnsi="Z@RD241.tmp,Italic" w:cs="Z@RD241.tmp,Italic"/>
          <w:i/>
          <w:iCs/>
          <w:szCs w:val="22"/>
          <w:lang w:eastAsia="en-US"/>
        </w:rPr>
      </w:pPr>
      <w:r w:rsidRPr="00DA3E12">
        <w:rPr>
          <w:rFonts w:ascii="Z@RD241.tmp,Italic" w:eastAsiaTheme="minorHAnsi" w:hAnsi="Z@RD241.tmp,Italic" w:cs="Z@RD241.tmp,Italic"/>
          <w:i/>
          <w:iCs/>
          <w:szCs w:val="22"/>
          <w:lang w:eastAsia="en-US"/>
        </w:rPr>
        <w:t>SUBPART C CONTINUING AIRWORTHINESS</w:t>
      </w:r>
      <w:r>
        <w:rPr>
          <w:rFonts w:ascii="Z@RD241.tmp,Italic" w:eastAsiaTheme="minorHAnsi" w:hAnsi="Z@RD241.tmp,Italic" w:cs="Z@RD241.tmp,Italic"/>
          <w:i/>
          <w:iCs/>
          <w:szCs w:val="22"/>
          <w:lang w:eastAsia="en-US"/>
        </w:rPr>
        <w:t xml:space="preserve">        </w:t>
      </w:r>
      <w:r w:rsidRPr="00DC6485">
        <w:rPr>
          <w:rFonts w:ascii="Z@RD241.tmp,Italic" w:eastAsiaTheme="minorHAnsi" w:hAnsi="Z@RD241.tmp,Italic" w:cs="Z@RD241.tmp,Italic"/>
          <w:i/>
          <w:iCs/>
          <w:color w:val="808080" w:themeColor="background1" w:themeShade="80"/>
          <w:szCs w:val="22"/>
          <w:lang w:eastAsia="en-US"/>
        </w:rPr>
        <w:t>[</w:t>
      </w:r>
      <w:r w:rsidRPr="00DC6485">
        <w:rPr>
          <w:rFonts w:ascii="Z@RD241.tmp,Italic" w:eastAsiaTheme="minorHAnsi" w:hAnsi="Z@RD241.tmp,Italic" w:cs="Z@RD241.tmp,Italic"/>
          <w:i/>
          <w:iCs/>
          <w:color w:val="808080" w:themeColor="background1" w:themeShade="80"/>
          <w:sz w:val="18"/>
          <w:szCs w:val="18"/>
          <w:lang w:eastAsia="en-US"/>
        </w:rPr>
        <w:t xml:space="preserve">AMC </w:t>
      </w:r>
      <w:proofErr w:type="gramStart"/>
      <w:r w:rsidRPr="00DC6485">
        <w:rPr>
          <w:rFonts w:ascii="Z@RD241.tmp,Italic" w:eastAsiaTheme="minorHAnsi" w:hAnsi="Z@RD241.tmp,Italic" w:cs="Z@RD241.tmp,Italic"/>
          <w:i/>
          <w:iCs/>
          <w:color w:val="808080" w:themeColor="background1" w:themeShade="80"/>
          <w:sz w:val="18"/>
          <w:szCs w:val="18"/>
          <w:lang w:eastAsia="en-US"/>
        </w:rPr>
        <w:t>M.A.302(</w:t>
      </w:r>
      <w:proofErr w:type="spellStart"/>
      <w:proofErr w:type="gramEnd"/>
      <w:r w:rsidRPr="00DC6485">
        <w:rPr>
          <w:rFonts w:ascii="Z@RD241.tmp,Italic" w:eastAsiaTheme="minorHAnsi" w:hAnsi="Z@RD241.tmp,Italic" w:cs="Z@RD241.tmp,Italic"/>
          <w:i/>
          <w:iCs/>
          <w:color w:val="808080" w:themeColor="background1" w:themeShade="80"/>
          <w:sz w:val="18"/>
          <w:szCs w:val="18"/>
          <w:lang w:eastAsia="en-US"/>
        </w:rPr>
        <w:t>i</w:t>
      </w:r>
      <w:proofErr w:type="spellEnd"/>
      <w:r w:rsidRPr="00DC6485">
        <w:rPr>
          <w:rFonts w:ascii="Z@RD241.tmp,Italic" w:eastAsiaTheme="minorHAnsi" w:hAnsi="Z@RD241.tmp,Italic" w:cs="Z@RD241.tmp,Italic"/>
          <w:i/>
          <w:iCs/>
          <w:color w:val="808080" w:themeColor="background1" w:themeShade="80"/>
          <w:sz w:val="18"/>
          <w:szCs w:val="18"/>
          <w:lang w:eastAsia="en-US"/>
        </w:rPr>
        <w:t>)]</w:t>
      </w:r>
    </w:p>
    <w:tbl>
      <w:tblPr>
        <w:tblStyle w:val="Tablaconcuadrcula"/>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480"/>
        <w:gridCol w:w="7298"/>
      </w:tblGrid>
      <w:tr w:rsidR="002E17CE" w:rsidRPr="00DA3E12" w:rsidTr="0003486E">
        <w:trPr>
          <w:trHeight w:val="567"/>
        </w:trPr>
        <w:tc>
          <w:tcPr>
            <w:tcW w:w="9778" w:type="dxa"/>
            <w:gridSpan w:val="2"/>
            <w:vAlign w:val="center"/>
          </w:tcPr>
          <w:p w:rsidR="002E17CE" w:rsidRPr="00DA3E12" w:rsidRDefault="002E17CE" w:rsidP="0003486E">
            <w:pPr>
              <w:tabs>
                <w:tab w:val="left" w:pos="567"/>
              </w:tabs>
              <w:spacing w:before="240" w:line="360" w:lineRule="auto"/>
              <w:rPr>
                <w:rFonts w:cs="Arial"/>
                <w:b/>
                <w:sz w:val="18"/>
                <w:szCs w:val="18"/>
              </w:rPr>
            </w:pPr>
            <w:r w:rsidRPr="00DA3E12">
              <w:rPr>
                <w:rFonts w:cs="Arial"/>
                <w:b/>
                <w:sz w:val="18"/>
                <w:szCs w:val="18"/>
              </w:rPr>
              <w:t>LANDING GEAR</w:t>
            </w:r>
          </w:p>
        </w:tc>
      </w:tr>
      <w:tr w:rsidR="002E17CE" w:rsidRPr="00DA3E12" w:rsidTr="00001ED8">
        <w:tc>
          <w:tcPr>
            <w:tcW w:w="2480" w:type="dxa"/>
            <w:tcBorders>
              <w:top w:val="single" w:sz="4" w:space="0" w:color="auto"/>
              <w:bottom w:val="single" w:sz="4" w:space="0" w:color="auto"/>
              <w:right w:val="single" w:sz="4" w:space="0" w:color="auto"/>
            </w:tcBorders>
          </w:tcPr>
          <w:p w:rsidR="002E17CE" w:rsidRPr="00DA3E12" w:rsidRDefault="002E17CE" w:rsidP="0003486E">
            <w:pPr>
              <w:overflowPunct/>
              <w:spacing w:line="360" w:lineRule="auto"/>
              <w:rPr>
                <w:rFonts w:cs="Arial"/>
                <w:b/>
                <w:sz w:val="18"/>
                <w:szCs w:val="18"/>
              </w:rPr>
            </w:pPr>
            <w:r w:rsidRPr="00DA3E12">
              <w:rPr>
                <w:rFonts w:eastAsiaTheme="minorHAnsi" w:cs="Arial"/>
                <w:sz w:val="18"/>
                <w:szCs w:val="18"/>
                <w:lang w:eastAsia="en-US"/>
              </w:rPr>
              <w:t>Front skid/nose wheel</w:t>
            </w:r>
            <w:r w:rsidR="0003486E">
              <w:rPr>
                <w:rFonts w:eastAsiaTheme="minorHAnsi" w:cs="Arial"/>
                <w:sz w:val="18"/>
                <w:szCs w:val="18"/>
                <w:lang w:eastAsia="en-US"/>
              </w:rPr>
              <w:t xml:space="preserve"> </w:t>
            </w:r>
            <w:r w:rsidRPr="00DA3E12">
              <w:rPr>
                <w:rFonts w:eastAsiaTheme="minorHAnsi" w:cs="Arial"/>
                <w:sz w:val="18"/>
                <w:szCs w:val="18"/>
                <w:lang w:eastAsia="en-US"/>
              </w:rPr>
              <w:t>and mounts</w:t>
            </w:r>
          </w:p>
        </w:tc>
        <w:tc>
          <w:tcPr>
            <w:tcW w:w="7298" w:type="dxa"/>
            <w:tcBorders>
              <w:left w:val="single" w:sz="4" w:space="0" w:color="auto"/>
            </w:tcBorders>
          </w:tcPr>
          <w:p w:rsidR="002E17CE" w:rsidRPr="00DA3E12" w:rsidRDefault="00001ED8" w:rsidP="0003486E">
            <w:pPr>
              <w:overflowPunct/>
              <w:spacing w:line="360" w:lineRule="auto"/>
              <w:jc w:val="both"/>
              <w:rPr>
                <w:rFonts w:cs="Arial"/>
                <w:b/>
                <w:sz w:val="18"/>
                <w:szCs w:val="18"/>
              </w:rPr>
            </w:pPr>
            <w:r w:rsidRPr="00DA3E12">
              <w:rPr>
                <w:rFonts w:eastAsiaTheme="minorHAnsi" w:cs="Arial"/>
                <w:sz w:val="18"/>
                <w:szCs w:val="18"/>
                <w:lang w:eastAsia="en-US"/>
              </w:rPr>
              <w:t>Inspect for evidence of hard/heavy landings. Check skid wear. Inspect wheel, tyre, and wheel box. Check tyre pressure.</w:t>
            </w:r>
          </w:p>
        </w:tc>
      </w:tr>
      <w:tr w:rsidR="002E17CE" w:rsidRPr="00DA3E12" w:rsidTr="00001ED8">
        <w:tc>
          <w:tcPr>
            <w:tcW w:w="2480" w:type="dxa"/>
            <w:tcBorders>
              <w:top w:val="single" w:sz="4" w:space="0" w:color="auto"/>
              <w:bottom w:val="single" w:sz="4" w:space="0" w:color="auto"/>
              <w:right w:val="single" w:sz="4" w:space="0" w:color="auto"/>
            </w:tcBorders>
          </w:tcPr>
          <w:p w:rsidR="002E17CE" w:rsidRPr="00DA3E12" w:rsidRDefault="002E17CE" w:rsidP="0003486E">
            <w:pPr>
              <w:overflowPunct/>
              <w:spacing w:line="360" w:lineRule="auto"/>
              <w:rPr>
                <w:rFonts w:cs="Arial"/>
                <w:b/>
                <w:sz w:val="18"/>
                <w:szCs w:val="18"/>
              </w:rPr>
            </w:pPr>
            <w:r w:rsidRPr="00DA3E12">
              <w:rPr>
                <w:rFonts w:eastAsiaTheme="minorHAnsi" w:cs="Arial"/>
                <w:sz w:val="18"/>
                <w:szCs w:val="18"/>
                <w:lang w:eastAsia="en-US"/>
              </w:rPr>
              <w:t>Main wheel and brake</w:t>
            </w:r>
            <w:r w:rsidR="0003486E">
              <w:rPr>
                <w:rFonts w:eastAsiaTheme="minorHAnsi" w:cs="Arial"/>
                <w:sz w:val="18"/>
                <w:szCs w:val="18"/>
                <w:lang w:eastAsia="en-US"/>
              </w:rPr>
              <w:t xml:space="preserve"> </w:t>
            </w:r>
            <w:r w:rsidRPr="00DA3E12">
              <w:rPr>
                <w:rFonts w:eastAsiaTheme="minorHAnsi" w:cs="Arial"/>
                <w:sz w:val="18"/>
                <w:szCs w:val="18"/>
                <w:lang w:eastAsia="en-US"/>
              </w:rPr>
              <w:t>assembly</w:t>
            </w:r>
          </w:p>
        </w:tc>
        <w:tc>
          <w:tcPr>
            <w:tcW w:w="7298" w:type="dxa"/>
            <w:tcBorders>
              <w:left w:val="single" w:sz="4" w:space="0" w:color="auto"/>
            </w:tcBorders>
          </w:tcPr>
          <w:p w:rsidR="00001ED8" w:rsidRPr="00DA3E12" w:rsidRDefault="00001ED8" w:rsidP="0003486E">
            <w:pPr>
              <w:overflowPunct/>
              <w:spacing w:line="360" w:lineRule="auto"/>
              <w:jc w:val="both"/>
              <w:rPr>
                <w:rFonts w:eastAsiaTheme="minorHAnsi" w:cs="Arial"/>
                <w:sz w:val="18"/>
                <w:szCs w:val="18"/>
                <w:lang w:eastAsia="en-US"/>
              </w:rPr>
            </w:pPr>
            <w:r w:rsidRPr="00DA3E12">
              <w:rPr>
                <w:rFonts w:eastAsiaTheme="minorHAnsi" w:cs="Arial"/>
                <w:sz w:val="18"/>
                <w:szCs w:val="18"/>
                <w:lang w:eastAsia="en-US"/>
              </w:rPr>
              <w:t>Check for integrity of hydraulic seals and leaks in pipe work. Check life of hydraulic hoses and components if specified by the manufacturer. Remove brake drums, check brake lining wear. Check disk/drum wear. Refit drum. Check brake adjustment.</w:t>
            </w:r>
          </w:p>
          <w:p w:rsidR="00001ED8" w:rsidRPr="00DA3E12" w:rsidRDefault="00001ED8" w:rsidP="0003486E">
            <w:pPr>
              <w:overflowPunct/>
              <w:spacing w:line="360" w:lineRule="auto"/>
              <w:jc w:val="both"/>
              <w:rPr>
                <w:rFonts w:eastAsiaTheme="minorHAnsi" w:cs="Arial"/>
                <w:sz w:val="18"/>
                <w:szCs w:val="18"/>
                <w:lang w:eastAsia="en-US"/>
              </w:rPr>
            </w:pPr>
            <w:r w:rsidRPr="00DA3E12">
              <w:rPr>
                <w:rFonts w:eastAsiaTheme="minorHAnsi" w:cs="Arial"/>
                <w:sz w:val="18"/>
                <w:szCs w:val="18"/>
                <w:lang w:eastAsia="en-US"/>
              </w:rPr>
              <w:t>CAUTION: BRAKE DUST MAY CONTAIN ASBESTOS.</w:t>
            </w:r>
          </w:p>
          <w:p w:rsidR="002E17CE" w:rsidRPr="00DA3E12" w:rsidRDefault="00001ED8" w:rsidP="0003486E">
            <w:pPr>
              <w:overflowPunct/>
              <w:spacing w:line="360" w:lineRule="auto"/>
              <w:jc w:val="both"/>
              <w:rPr>
                <w:rFonts w:cs="Arial"/>
                <w:b/>
                <w:sz w:val="18"/>
                <w:szCs w:val="18"/>
              </w:rPr>
            </w:pPr>
            <w:r w:rsidRPr="00DA3E12">
              <w:rPr>
                <w:rFonts w:eastAsiaTheme="minorHAnsi" w:cs="Arial"/>
                <w:sz w:val="18"/>
                <w:szCs w:val="18"/>
                <w:lang w:eastAsia="en-US"/>
              </w:rPr>
              <w:t>Check operation of brake. Check level of brake fluid and replenish if necessary. Check tyre pressure. CAUTION: CHECK TYPE OF BRAKE FLUID USED AND OBSERVE SAFETY PRECAUTIONS.</w:t>
            </w:r>
          </w:p>
        </w:tc>
      </w:tr>
      <w:tr w:rsidR="002E17CE" w:rsidRPr="00DA3E12" w:rsidTr="00001ED8">
        <w:tc>
          <w:tcPr>
            <w:tcW w:w="2480" w:type="dxa"/>
            <w:tcBorders>
              <w:top w:val="single" w:sz="4" w:space="0" w:color="auto"/>
              <w:bottom w:val="single" w:sz="4" w:space="0" w:color="auto"/>
              <w:right w:val="single" w:sz="4" w:space="0" w:color="auto"/>
            </w:tcBorders>
          </w:tcPr>
          <w:p w:rsidR="002E17CE" w:rsidRPr="00DA3E12" w:rsidRDefault="002E17CE" w:rsidP="0003486E">
            <w:pPr>
              <w:overflowPunct/>
              <w:spacing w:before="240" w:line="360" w:lineRule="auto"/>
              <w:rPr>
                <w:rFonts w:cs="Arial"/>
                <w:b/>
                <w:sz w:val="18"/>
                <w:szCs w:val="18"/>
              </w:rPr>
            </w:pPr>
            <w:r w:rsidRPr="00DA3E12">
              <w:rPr>
                <w:rFonts w:eastAsiaTheme="minorHAnsi" w:cs="Arial"/>
                <w:sz w:val="18"/>
                <w:szCs w:val="18"/>
                <w:lang w:eastAsia="en-US"/>
              </w:rPr>
              <w:t>Undercarriage</w:t>
            </w:r>
            <w:r w:rsidR="0003486E">
              <w:rPr>
                <w:rFonts w:eastAsiaTheme="minorHAnsi" w:cs="Arial"/>
                <w:sz w:val="18"/>
                <w:szCs w:val="18"/>
                <w:lang w:eastAsia="en-US"/>
              </w:rPr>
              <w:t xml:space="preserve"> </w:t>
            </w:r>
            <w:r w:rsidRPr="00DA3E12">
              <w:rPr>
                <w:rFonts w:eastAsiaTheme="minorHAnsi" w:cs="Arial"/>
                <w:sz w:val="18"/>
                <w:szCs w:val="18"/>
                <w:lang w:eastAsia="en-US"/>
              </w:rPr>
              <w:t>suspension</w:t>
            </w:r>
          </w:p>
        </w:tc>
        <w:tc>
          <w:tcPr>
            <w:tcW w:w="7298" w:type="dxa"/>
            <w:tcBorders>
              <w:left w:val="single" w:sz="4" w:space="0" w:color="auto"/>
            </w:tcBorders>
          </w:tcPr>
          <w:p w:rsidR="002E17CE" w:rsidRPr="00DA3E12" w:rsidRDefault="00001ED8" w:rsidP="0003486E">
            <w:pPr>
              <w:overflowPunct/>
              <w:spacing w:before="240" w:line="360" w:lineRule="auto"/>
              <w:jc w:val="both"/>
              <w:rPr>
                <w:rFonts w:cs="Arial"/>
                <w:b/>
                <w:sz w:val="18"/>
                <w:szCs w:val="18"/>
              </w:rPr>
            </w:pPr>
            <w:r w:rsidRPr="00DA3E12">
              <w:rPr>
                <w:rFonts w:eastAsiaTheme="minorHAnsi" w:cs="Arial"/>
                <w:sz w:val="18"/>
                <w:szCs w:val="18"/>
                <w:lang w:eastAsia="en-US"/>
              </w:rPr>
              <w:t>Check springs, bungees, shock absorbers, and attachments. Check for signs of damage. Service strut if applicable.</w:t>
            </w:r>
          </w:p>
        </w:tc>
      </w:tr>
      <w:tr w:rsidR="002E17CE" w:rsidRPr="00DA3E12" w:rsidTr="00001ED8">
        <w:tc>
          <w:tcPr>
            <w:tcW w:w="2480" w:type="dxa"/>
            <w:tcBorders>
              <w:top w:val="single" w:sz="4" w:space="0" w:color="auto"/>
              <w:bottom w:val="single" w:sz="4" w:space="0" w:color="auto"/>
              <w:right w:val="single" w:sz="4" w:space="0" w:color="auto"/>
            </w:tcBorders>
          </w:tcPr>
          <w:p w:rsidR="002E17CE" w:rsidRPr="00DA3E12" w:rsidRDefault="002E17CE" w:rsidP="0003486E">
            <w:pPr>
              <w:overflowPunct/>
              <w:spacing w:before="240" w:line="360" w:lineRule="auto"/>
              <w:rPr>
                <w:rFonts w:cs="Arial"/>
                <w:b/>
                <w:sz w:val="18"/>
                <w:szCs w:val="18"/>
              </w:rPr>
            </w:pPr>
            <w:r w:rsidRPr="00DA3E12">
              <w:rPr>
                <w:rFonts w:eastAsiaTheme="minorHAnsi" w:cs="Arial"/>
                <w:sz w:val="18"/>
                <w:szCs w:val="18"/>
                <w:lang w:eastAsia="en-US"/>
              </w:rPr>
              <w:t>Undercarriage retract</w:t>
            </w:r>
            <w:r w:rsidR="0003486E">
              <w:rPr>
                <w:rFonts w:eastAsiaTheme="minorHAnsi" w:cs="Arial"/>
                <w:sz w:val="18"/>
                <w:szCs w:val="18"/>
                <w:lang w:eastAsia="en-US"/>
              </w:rPr>
              <w:t xml:space="preserve"> </w:t>
            </w:r>
            <w:r w:rsidRPr="00DA3E12">
              <w:rPr>
                <w:rFonts w:eastAsiaTheme="minorHAnsi" w:cs="Arial"/>
                <w:sz w:val="18"/>
                <w:szCs w:val="18"/>
                <w:lang w:eastAsia="en-US"/>
              </w:rPr>
              <w:t>system and doors</w:t>
            </w:r>
          </w:p>
        </w:tc>
        <w:tc>
          <w:tcPr>
            <w:tcW w:w="7298" w:type="dxa"/>
            <w:tcBorders>
              <w:left w:val="single" w:sz="4" w:space="0" w:color="auto"/>
            </w:tcBorders>
          </w:tcPr>
          <w:p w:rsidR="002E17CE" w:rsidRPr="00DA3E12" w:rsidRDefault="00001ED8" w:rsidP="0003486E">
            <w:pPr>
              <w:overflowPunct/>
              <w:spacing w:before="240" w:line="360" w:lineRule="auto"/>
              <w:jc w:val="both"/>
              <w:rPr>
                <w:rFonts w:cs="Arial"/>
                <w:b/>
                <w:sz w:val="18"/>
                <w:szCs w:val="18"/>
              </w:rPr>
            </w:pPr>
            <w:r w:rsidRPr="00DA3E12">
              <w:rPr>
                <w:rFonts w:eastAsiaTheme="minorHAnsi" w:cs="Arial"/>
                <w:sz w:val="18"/>
                <w:szCs w:val="18"/>
                <w:lang w:eastAsia="en-US"/>
              </w:rPr>
              <w:t>Check retraction mechanism and controls, warning system if fitted, gas struts, doors and linkages/springs, over</w:t>
            </w:r>
            <w:r w:rsidR="0003486E">
              <w:rPr>
                <w:rFonts w:eastAsiaTheme="minorHAnsi" w:cs="Arial"/>
                <w:sz w:val="18"/>
                <w:szCs w:val="18"/>
                <w:lang w:eastAsia="en-US"/>
              </w:rPr>
              <w:t>-</w:t>
            </w:r>
            <w:r w:rsidRPr="00DA3E12">
              <w:rPr>
                <w:rFonts w:eastAsiaTheme="minorHAnsi" w:cs="Arial"/>
                <w:sz w:val="18"/>
                <w:szCs w:val="18"/>
                <w:lang w:eastAsia="en-US"/>
              </w:rPr>
              <w:t>centre</w:t>
            </w:r>
            <w:r w:rsidR="00C77F2D" w:rsidRPr="00DA3E12">
              <w:rPr>
                <w:rFonts w:eastAsiaTheme="minorHAnsi" w:cs="Arial"/>
                <w:sz w:val="18"/>
                <w:szCs w:val="18"/>
                <w:lang w:eastAsia="en-US"/>
              </w:rPr>
              <w:t xml:space="preserve"> </w:t>
            </w:r>
            <w:r w:rsidRPr="00DA3E12">
              <w:rPr>
                <w:rFonts w:eastAsiaTheme="minorHAnsi" w:cs="Arial"/>
                <w:sz w:val="18"/>
                <w:szCs w:val="18"/>
                <w:lang w:eastAsia="en-US"/>
              </w:rPr>
              <w:t>/ locking device. Perform retraction test.</w:t>
            </w:r>
          </w:p>
        </w:tc>
      </w:tr>
      <w:tr w:rsidR="002E17CE" w:rsidRPr="00DA3E12" w:rsidTr="00001ED8">
        <w:tc>
          <w:tcPr>
            <w:tcW w:w="2480" w:type="dxa"/>
            <w:tcBorders>
              <w:top w:val="single" w:sz="4" w:space="0" w:color="auto"/>
              <w:bottom w:val="single" w:sz="4" w:space="0" w:color="auto"/>
              <w:right w:val="single" w:sz="4" w:space="0" w:color="auto"/>
            </w:tcBorders>
          </w:tcPr>
          <w:p w:rsidR="002E17CE" w:rsidRPr="00DA3E12" w:rsidRDefault="002E17CE" w:rsidP="0003486E">
            <w:pPr>
              <w:tabs>
                <w:tab w:val="left" w:pos="567"/>
              </w:tabs>
              <w:spacing w:before="240" w:line="360" w:lineRule="auto"/>
              <w:rPr>
                <w:rFonts w:cs="Arial"/>
                <w:b/>
                <w:sz w:val="18"/>
                <w:szCs w:val="18"/>
              </w:rPr>
            </w:pPr>
            <w:r w:rsidRPr="00DA3E12">
              <w:rPr>
                <w:rFonts w:eastAsiaTheme="minorHAnsi" w:cs="Arial"/>
                <w:sz w:val="18"/>
                <w:szCs w:val="18"/>
                <w:lang w:eastAsia="en-US"/>
              </w:rPr>
              <w:t>Tail skid/wheel</w:t>
            </w:r>
          </w:p>
        </w:tc>
        <w:tc>
          <w:tcPr>
            <w:tcW w:w="7298" w:type="dxa"/>
            <w:tcBorders>
              <w:left w:val="single" w:sz="4" w:space="0" w:color="auto"/>
            </w:tcBorders>
          </w:tcPr>
          <w:p w:rsidR="002E17CE" w:rsidRPr="00DA3E12" w:rsidRDefault="00001ED8" w:rsidP="0003486E">
            <w:pPr>
              <w:overflowPunct/>
              <w:spacing w:before="240" w:line="360" w:lineRule="auto"/>
              <w:jc w:val="both"/>
              <w:rPr>
                <w:rFonts w:cs="Arial"/>
                <w:b/>
                <w:sz w:val="18"/>
                <w:szCs w:val="18"/>
              </w:rPr>
            </w:pPr>
            <w:r w:rsidRPr="00DA3E12">
              <w:rPr>
                <w:rFonts w:eastAsiaTheme="minorHAnsi" w:cs="Arial"/>
                <w:sz w:val="18"/>
                <w:szCs w:val="18"/>
                <w:lang w:eastAsia="en-US"/>
              </w:rPr>
              <w:t>Inspect for evidence of hard/heavy landings. Check skid wear. Inspect wheel, tyre, and wheel box. Check bond of bonded skids. Check tyre pressure.</w:t>
            </w:r>
          </w:p>
        </w:tc>
      </w:tr>
      <w:tr w:rsidR="002E17CE" w:rsidRPr="00DA3E12" w:rsidTr="00001ED8">
        <w:tc>
          <w:tcPr>
            <w:tcW w:w="2480" w:type="dxa"/>
            <w:tcBorders>
              <w:top w:val="single" w:sz="4" w:space="0" w:color="auto"/>
              <w:bottom w:val="single" w:sz="4" w:space="0" w:color="auto"/>
              <w:right w:val="single" w:sz="4" w:space="0" w:color="auto"/>
            </w:tcBorders>
          </w:tcPr>
          <w:p w:rsidR="002E17CE" w:rsidRPr="00DA3E12" w:rsidRDefault="002E17CE" w:rsidP="0003486E">
            <w:pPr>
              <w:overflowPunct/>
              <w:spacing w:before="240" w:line="360" w:lineRule="auto"/>
              <w:rPr>
                <w:rFonts w:cs="Arial"/>
                <w:b/>
                <w:sz w:val="18"/>
                <w:szCs w:val="18"/>
              </w:rPr>
            </w:pPr>
            <w:r w:rsidRPr="00DA3E12">
              <w:rPr>
                <w:rFonts w:eastAsiaTheme="minorHAnsi" w:cs="Arial"/>
                <w:sz w:val="18"/>
                <w:szCs w:val="18"/>
                <w:lang w:eastAsia="en-US"/>
              </w:rPr>
              <w:t>Wheel brake control</w:t>
            </w:r>
            <w:r w:rsidR="0003486E">
              <w:rPr>
                <w:rFonts w:eastAsiaTheme="minorHAnsi" w:cs="Arial"/>
                <w:sz w:val="18"/>
                <w:szCs w:val="18"/>
                <w:lang w:eastAsia="en-US"/>
              </w:rPr>
              <w:t xml:space="preserve"> </w:t>
            </w:r>
            <w:r w:rsidRPr="00DA3E12">
              <w:rPr>
                <w:rFonts w:eastAsiaTheme="minorHAnsi" w:cs="Arial"/>
                <w:sz w:val="18"/>
                <w:szCs w:val="18"/>
                <w:lang w:eastAsia="en-US"/>
              </w:rPr>
              <w:t>circuit</w:t>
            </w:r>
          </w:p>
        </w:tc>
        <w:tc>
          <w:tcPr>
            <w:tcW w:w="7298" w:type="dxa"/>
            <w:tcBorders>
              <w:left w:val="single" w:sz="4" w:space="0" w:color="auto"/>
            </w:tcBorders>
          </w:tcPr>
          <w:p w:rsidR="002E17CE" w:rsidRPr="00DA3E12" w:rsidRDefault="00001ED8" w:rsidP="0003486E">
            <w:pPr>
              <w:overflowPunct/>
              <w:spacing w:before="240" w:line="360" w:lineRule="auto"/>
              <w:jc w:val="both"/>
              <w:rPr>
                <w:rFonts w:cs="Arial"/>
                <w:b/>
                <w:sz w:val="18"/>
                <w:szCs w:val="18"/>
              </w:rPr>
            </w:pPr>
            <w:r w:rsidRPr="00DA3E12">
              <w:rPr>
                <w:rFonts w:eastAsiaTheme="minorHAnsi" w:cs="Arial"/>
                <w:sz w:val="18"/>
                <w:szCs w:val="18"/>
                <w:lang w:eastAsia="en-US"/>
              </w:rPr>
              <w:t>Inspect wheel brake control rods/cables. If combined with air brake, ensure correct rigging relationship. Check parking brake operation if fitted.</w:t>
            </w:r>
          </w:p>
        </w:tc>
      </w:tr>
      <w:tr w:rsidR="002E17CE" w:rsidRPr="00DA3E12" w:rsidTr="0003486E">
        <w:trPr>
          <w:trHeight w:val="567"/>
        </w:trPr>
        <w:tc>
          <w:tcPr>
            <w:tcW w:w="9778" w:type="dxa"/>
            <w:gridSpan w:val="2"/>
            <w:vAlign w:val="center"/>
          </w:tcPr>
          <w:p w:rsidR="002E17CE" w:rsidRPr="00DA3E12" w:rsidRDefault="002E17CE" w:rsidP="0003486E">
            <w:pPr>
              <w:overflowPunct/>
              <w:spacing w:before="240" w:line="360" w:lineRule="auto"/>
              <w:jc w:val="both"/>
              <w:rPr>
                <w:rFonts w:cs="Arial"/>
                <w:b/>
                <w:sz w:val="18"/>
                <w:szCs w:val="18"/>
              </w:rPr>
            </w:pPr>
            <w:r w:rsidRPr="00DA3E12">
              <w:rPr>
                <w:rFonts w:eastAsiaTheme="minorHAnsi" w:cs="Arial"/>
                <w:b/>
                <w:bCs/>
                <w:sz w:val="18"/>
                <w:szCs w:val="18"/>
                <w:lang w:eastAsia="en-US"/>
              </w:rPr>
              <w:t>WING AND CENTRE SECTION</w:t>
            </w:r>
          </w:p>
        </w:tc>
      </w:tr>
      <w:tr w:rsidR="002E17CE" w:rsidRPr="00DA3E12" w:rsidTr="0003486E">
        <w:tc>
          <w:tcPr>
            <w:tcW w:w="2480" w:type="dxa"/>
            <w:tcBorders>
              <w:top w:val="single" w:sz="4" w:space="0" w:color="auto"/>
              <w:bottom w:val="single" w:sz="4" w:space="0" w:color="auto"/>
              <w:right w:val="single" w:sz="4" w:space="0" w:color="auto"/>
            </w:tcBorders>
          </w:tcPr>
          <w:p w:rsidR="002E17CE" w:rsidRPr="00DA3E12" w:rsidRDefault="002E17CE"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Centre section fairing</w:t>
            </w:r>
          </w:p>
        </w:tc>
        <w:tc>
          <w:tcPr>
            <w:tcW w:w="7298" w:type="dxa"/>
            <w:tcBorders>
              <w:left w:val="single" w:sz="4" w:space="0" w:color="auto"/>
            </w:tcBorders>
          </w:tcPr>
          <w:p w:rsidR="002E17CE" w:rsidRPr="00DA3E12" w:rsidRDefault="00073E05" w:rsidP="0003486E">
            <w:pPr>
              <w:overflowPunct/>
              <w:spacing w:before="240" w:line="360" w:lineRule="auto"/>
              <w:jc w:val="both"/>
              <w:rPr>
                <w:rFonts w:cs="Arial"/>
                <w:b/>
                <w:sz w:val="18"/>
                <w:szCs w:val="18"/>
              </w:rPr>
            </w:pPr>
            <w:r w:rsidRPr="00DA3E12">
              <w:rPr>
                <w:rFonts w:eastAsiaTheme="minorHAnsi" w:cs="Arial"/>
                <w:sz w:val="18"/>
                <w:szCs w:val="18"/>
                <w:lang w:eastAsia="en-US"/>
              </w:rPr>
              <w:t>Inspect for security, damage, and condition.</w:t>
            </w:r>
          </w:p>
        </w:tc>
      </w:tr>
      <w:tr w:rsidR="002E17CE" w:rsidRPr="00DA3E12" w:rsidTr="00001ED8">
        <w:tc>
          <w:tcPr>
            <w:tcW w:w="2480" w:type="dxa"/>
            <w:tcBorders>
              <w:top w:val="single" w:sz="4" w:space="0" w:color="auto"/>
              <w:bottom w:val="single" w:sz="4" w:space="0" w:color="auto"/>
              <w:right w:val="single" w:sz="4" w:space="0" w:color="auto"/>
            </w:tcBorders>
          </w:tcPr>
          <w:p w:rsidR="002E17CE" w:rsidRPr="00DA3E12" w:rsidRDefault="002E17CE"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Wing attachments</w:t>
            </w:r>
          </w:p>
        </w:tc>
        <w:tc>
          <w:tcPr>
            <w:tcW w:w="7298" w:type="dxa"/>
            <w:tcBorders>
              <w:left w:val="single" w:sz="4" w:space="0" w:color="auto"/>
            </w:tcBorders>
          </w:tcPr>
          <w:p w:rsidR="002E17CE" w:rsidRPr="00DA3E12" w:rsidRDefault="00073E05" w:rsidP="0003486E">
            <w:pPr>
              <w:overflowPunct/>
              <w:spacing w:before="240" w:line="360" w:lineRule="auto"/>
              <w:jc w:val="both"/>
              <w:rPr>
                <w:rFonts w:cs="Arial"/>
                <w:b/>
                <w:sz w:val="18"/>
                <w:szCs w:val="18"/>
              </w:rPr>
            </w:pPr>
            <w:r w:rsidRPr="00DA3E12">
              <w:rPr>
                <w:rFonts w:eastAsiaTheme="minorHAnsi" w:cs="Arial"/>
                <w:sz w:val="18"/>
                <w:szCs w:val="18"/>
                <w:lang w:eastAsia="en-US"/>
              </w:rPr>
              <w:t>Inspect the wing structural attachments. Check for damage, wear, and security. Check for rigging damage. Check condition of wing attachment pins.</w:t>
            </w:r>
          </w:p>
        </w:tc>
      </w:tr>
      <w:tr w:rsidR="002E17CE" w:rsidRPr="00DA3E12" w:rsidTr="00001ED8">
        <w:tc>
          <w:tcPr>
            <w:tcW w:w="2480" w:type="dxa"/>
            <w:tcBorders>
              <w:top w:val="single" w:sz="4" w:space="0" w:color="auto"/>
              <w:bottom w:val="single" w:sz="4" w:space="0" w:color="auto"/>
              <w:right w:val="single" w:sz="4" w:space="0" w:color="auto"/>
            </w:tcBorders>
          </w:tcPr>
          <w:p w:rsidR="002E17CE" w:rsidRPr="00DA3E12" w:rsidRDefault="002E17CE"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Aileron control</w:t>
            </w:r>
            <w:r w:rsidR="00073E05" w:rsidRPr="00DA3E12">
              <w:rPr>
                <w:rFonts w:eastAsiaTheme="minorHAnsi" w:cs="Arial"/>
                <w:sz w:val="18"/>
                <w:szCs w:val="18"/>
                <w:lang w:eastAsia="en-US"/>
              </w:rPr>
              <w:t xml:space="preserve"> </w:t>
            </w:r>
            <w:r w:rsidRPr="00DA3E12">
              <w:rPr>
                <w:rFonts w:eastAsiaTheme="minorHAnsi" w:cs="Arial"/>
                <w:sz w:val="18"/>
                <w:szCs w:val="18"/>
                <w:lang w:eastAsia="en-US"/>
              </w:rPr>
              <w:t>circuit/stops</w:t>
            </w:r>
          </w:p>
        </w:tc>
        <w:tc>
          <w:tcPr>
            <w:tcW w:w="7298" w:type="dxa"/>
            <w:tcBorders>
              <w:left w:val="single" w:sz="4" w:space="0" w:color="auto"/>
            </w:tcBorders>
          </w:tcPr>
          <w:p w:rsidR="002E17CE" w:rsidRPr="00DA3E12" w:rsidRDefault="00073E05" w:rsidP="0003486E">
            <w:pPr>
              <w:overflowPunct/>
              <w:spacing w:before="240" w:line="360" w:lineRule="auto"/>
              <w:jc w:val="both"/>
              <w:rPr>
                <w:rFonts w:cs="Arial"/>
                <w:b/>
                <w:sz w:val="18"/>
                <w:szCs w:val="18"/>
              </w:rPr>
            </w:pPr>
            <w:r w:rsidRPr="00DA3E12">
              <w:rPr>
                <w:rFonts w:eastAsiaTheme="minorHAnsi" w:cs="Arial"/>
                <w:sz w:val="18"/>
                <w:szCs w:val="18"/>
                <w:lang w:eastAsia="en-US"/>
              </w:rPr>
              <w:t>Inspect aileron control rods/cables. Check that control stops are secure and make contact.</w:t>
            </w:r>
            <w:r w:rsidR="0003486E">
              <w:rPr>
                <w:rFonts w:eastAsiaTheme="minorHAnsi" w:cs="Arial"/>
                <w:sz w:val="18"/>
                <w:szCs w:val="18"/>
                <w:lang w:eastAsia="en-US"/>
              </w:rPr>
              <w:t xml:space="preserve"> </w:t>
            </w:r>
            <w:r w:rsidRPr="00DA3E12">
              <w:rPr>
                <w:rFonts w:eastAsiaTheme="minorHAnsi" w:cs="Arial"/>
                <w:sz w:val="18"/>
                <w:szCs w:val="18"/>
                <w:lang w:eastAsia="en-US"/>
              </w:rPr>
              <w:t>Inspect self</w:t>
            </w:r>
            <w:r w:rsidR="00C77F2D" w:rsidRPr="00DA3E12">
              <w:rPr>
                <w:rFonts w:eastAsiaTheme="minorHAnsi" w:cs="Arial"/>
                <w:sz w:val="18"/>
                <w:szCs w:val="18"/>
                <w:lang w:eastAsia="en-US"/>
              </w:rPr>
              <w:t>-</w:t>
            </w:r>
            <w:r w:rsidRPr="00DA3E12">
              <w:rPr>
                <w:rFonts w:eastAsiaTheme="minorHAnsi" w:cs="Arial"/>
                <w:sz w:val="18"/>
                <w:szCs w:val="18"/>
                <w:lang w:eastAsia="en-US"/>
              </w:rPr>
              <w:t>connecting control devices.</w:t>
            </w:r>
          </w:p>
        </w:tc>
      </w:tr>
      <w:tr w:rsidR="002E17CE" w:rsidRPr="00DA3E12" w:rsidTr="00001ED8">
        <w:tc>
          <w:tcPr>
            <w:tcW w:w="2480" w:type="dxa"/>
            <w:tcBorders>
              <w:top w:val="single" w:sz="4" w:space="0" w:color="auto"/>
              <w:bottom w:val="single" w:sz="4" w:space="0" w:color="auto"/>
              <w:right w:val="single" w:sz="4" w:space="0" w:color="auto"/>
            </w:tcBorders>
          </w:tcPr>
          <w:p w:rsidR="002E17CE" w:rsidRPr="00DA3E12" w:rsidRDefault="002E17CE"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Air brake control circuit</w:t>
            </w:r>
          </w:p>
        </w:tc>
        <w:tc>
          <w:tcPr>
            <w:tcW w:w="7298" w:type="dxa"/>
            <w:tcBorders>
              <w:left w:val="single" w:sz="4" w:space="0" w:color="auto"/>
            </w:tcBorders>
          </w:tcPr>
          <w:p w:rsidR="002E17CE" w:rsidRPr="00DA3E12" w:rsidRDefault="00073E05" w:rsidP="0003486E">
            <w:pPr>
              <w:overflowPunct/>
              <w:spacing w:before="240" w:line="360" w:lineRule="auto"/>
              <w:jc w:val="both"/>
              <w:rPr>
                <w:rFonts w:cs="Arial"/>
                <w:b/>
                <w:sz w:val="18"/>
                <w:szCs w:val="18"/>
              </w:rPr>
            </w:pPr>
            <w:r w:rsidRPr="00DA3E12">
              <w:rPr>
                <w:rFonts w:eastAsiaTheme="minorHAnsi" w:cs="Arial"/>
                <w:sz w:val="18"/>
                <w:szCs w:val="18"/>
                <w:lang w:eastAsia="en-US"/>
              </w:rPr>
              <w:t>Inspect air brake control rods/cables. Check friction/locking device (if fitted). Inspect self</w:t>
            </w:r>
            <w:r w:rsidR="00C77F2D" w:rsidRPr="00DA3E12">
              <w:rPr>
                <w:rFonts w:eastAsiaTheme="minorHAnsi" w:cs="Arial"/>
                <w:sz w:val="18"/>
                <w:szCs w:val="18"/>
                <w:lang w:eastAsia="en-US"/>
              </w:rPr>
              <w:t>-</w:t>
            </w:r>
            <w:r w:rsidRPr="00DA3E12">
              <w:rPr>
                <w:rFonts w:eastAsiaTheme="minorHAnsi" w:cs="Arial"/>
                <w:sz w:val="18"/>
                <w:szCs w:val="18"/>
                <w:lang w:eastAsia="en-US"/>
              </w:rPr>
              <w:t>connecting control devices.</w:t>
            </w:r>
          </w:p>
        </w:tc>
      </w:tr>
      <w:tr w:rsidR="002E17CE" w:rsidRPr="00DA3E12" w:rsidTr="00001ED8">
        <w:tc>
          <w:tcPr>
            <w:tcW w:w="2480" w:type="dxa"/>
            <w:tcBorders>
              <w:top w:val="single" w:sz="4" w:space="0" w:color="auto"/>
              <w:bottom w:val="single" w:sz="4" w:space="0" w:color="auto"/>
              <w:right w:val="single" w:sz="4" w:space="0" w:color="auto"/>
            </w:tcBorders>
          </w:tcPr>
          <w:p w:rsidR="002E17CE" w:rsidRPr="00DA3E12" w:rsidRDefault="002E17CE"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Wing struts/wires</w:t>
            </w:r>
          </w:p>
        </w:tc>
        <w:tc>
          <w:tcPr>
            <w:tcW w:w="7298" w:type="dxa"/>
            <w:tcBorders>
              <w:left w:val="single" w:sz="4" w:space="0" w:color="auto"/>
            </w:tcBorders>
          </w:tcPr>
          <w:p w:rsidR="002E17CE" w:rsidRPr="00DA3E12" w:rsidRDefault="00073E05" w:rsidP="0003486E">
            <w:pPr>
              <w:overflowPunct/>
              <w:spacing w:before="240" w:line="360" w:lineRule="auto"/>
              <w:jc w:val="both"/>
              <w:rPr>
                <w:rFonts w:cs="Arial"/>
                <w:b/>
                <w:sz w:val="18"/>
                <w:szCs w:val="18"/>
              </w:rPr>
            </w:pPr>
            <w:r w:rsidRPr="00DA3E12">
              <w:rPr>
                <w:rFonts w:eastAsiaTheme="minorHAnsi" w:cs="Arial"/>
                <w:sz w:val="18"/>
                <w:szCs w:val="18"/>
                <w:lang w:eastAsia="en-US"/>
              </w:rPr>
              <w:t>Inspect wing struts for damage and internal corrosion. Re</w:t>
            </w:r>
            <w:r w:rsidR="00DA3E12">
              <w:rPr>
                <w:rFonts w:eastAsiaTheme="minorHAnsi" w:cs="Arial"/>
                <w:sz w:val="18"/>
                <w:szCs w:val="18"/>
                <w:lang w:eastAsia="en-US"/>
              </w:rPr>
              <w:t>-</w:t>
            </w:r>
            <w:r w:rsidRPr="00DA3E12">
              <w:rPr>
                <w:rFonts w:eastAsiaTheme="minorHAnsi" w:cs="Arial"/>
                <w:sz w:val="18"/>
                <w:szCs w:val="18"/>
                <w:lang w:eastAsia="en-US"/>
              </w:rPr>
              <w:t>inhibit wing struts internally every three years or in accordance with the manufacturer’s instructions</w:t>
            </w:r>
          </w:p>
        </w:tc>
      </w:tr>
      <w:tr w:rsidR="002E17CE" w:rsidRPr="00DA3E12" w:rsidTr="00001ED8">
        <w:tc>
          <w:tcPr>
            <w:tcW w:w="2480" w:type="dxa"/>
            <w:tcBorders>
              <w:top w:val="single" w:sz="4" w:space="0" w:color="auto"/>
              <w:bottom w:val="single" w:sz="4" w:space="0" w:color="auto"/>
              <w:right w:val="single" w:sz="4" w:space="0" w:color="auto"/>
            </w:tcBorders>
          </w:tcPr>
          <w:p w:rsidR="002E17CE" w:rsidRPr="00DA3E12" w:rsidRDefault="002E17CE"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Wings including</w:t>
            </w:r>
            <w:r w:rsidR="0003486E">
              <w:rPr>
                <w:rFonts w:eastAsiaTheme="minorHAnsi" w:cs="Arial"/>
                <w:sz w:val="18"/>
                <w:szCs w:val="18"/>
                <w:lang w:eastAsia="en-US"/>
              </w:rPr>
              <w:t xml:space="preserve"> </w:t>
            </w:r>
            <w:r w:rsidRPr="00DA3E12">
              <w:rPr>
                <w:rFonts w:eastAsiaTheme="minorHAnsi" w:cs="Arial"/>
                <w:sz w:val="18"/>
                <w:szCs w:val="18"/>
                <w:lang w:eastAsia="en-US"/>
              </w:rPr>
              <w:t>underside registration</w:t>
            </w:r>
            <w:r w:rsidR="0003486E">
              <w:rPr>
                <w:rFonts w:eastAsiaTheme="minorHAnsi" w:cs="Arial"/>
                <w:sz w:val="18"/>
                <w:szCs w:val="18"/>
                <w:lang w:eastAsia="en-US"/>
              </w:rPr>
              <w:t xml:space="preserve"> </w:t>
            </w:r>
            <w:r w:rsidRPr="00DA3E12">
              <w:rPr>
                <w:rFonts w:eastAsiaTheme="minorHAnsi" w:cs="Arial"/>
                <w:sz w:val="18"/>
                <w:szCs w:val="18"/>
                <w:lang w:eastAsia="en-US"/>
              </w:rPr>
              <w:t>markings</w:t>
            </w:r>
          </w:p>
        </w:tc>
        <w:tc>
          <w:tcPr>
            <w:tcW w:w="7298" w:type="dxa"/>
            <w:tcBorders>
              <w:left w:val="single" w:sz="4" w:space="0" w:color="auto"/>
            </w:tcBorders>
          </w:tcPr>
          <w:p w:rsidR="002E17CE" w:rsidRPr="00DA3E12" w:rsidRDefault="00002873" w:rsidP="0003486E">
            <w:pPr>
              <w:overflowPunct/>
              <w:spacing w:before="240" w:line="360" w:lineRule="auto"/>
              <w:jc w:val="both"/>
              <w:rPr>
                <w:rFonts w:cs="Arial"/>
                <w:b/>
                <w:sz w:val="18"/>
                <w:szCs w:val="18"/>
              </w:rPr>
            </w:pPr>
            <w:r w:rsidRPr="00DA3E12">
              <w:rPr>
                <w:rFonts w:eastAsiaTheme="minorHAnsi" w:cs="Arial"/>
                <w:sz w:val="18"/>
                <w:szCs w:val="18"/>
                <w:lang w:eastAsia="en-US"/>
              </w:rPr>
              <w:t xml:space="preserve">Check </w:t>
            </w:r>
            <w:r w:rsidR="00DA3E12">
              <w:rPr>
                <w:rFonts w:eastAsiaTheme="minorHAnsi" w:cs="Arial"/>
                <w:sz w:val="18"/>
                <w:szCs w:val="18"/>
                <w:lang w:eastAsia="en-US"/>
              </w:rPr>
              <w:t>main-</w:t>
            </w:r>
            <w:r w:rsidR="00DA3E12" w:rsidRPr="00DA3E12">
              <w:rPr>
                <w:rFonts w:eastAsiaTheme="minorHAnsi" w:cs="Arial"/>
                <w:sz w:val="18"/>
                <w:szCs w:val="18"/>
                <w:lang w:eastAsia="en-US"/>
              </w:rPr>
              <w:t>plane</w:t>
            </w:r>
            <w:r w:rsidRPr="00DA3E12">
              <w:rPr>
                <w:rFonts w:eastAsiaTheme="minorHAnsi" w:cs="Arial"/>
                <w:sz w:val="18"/>
                <w:szCs w:val="18"/>
                <w:lang w:eastAsia="en-US"/>
              </w:rPr>
              <w:t xml:space="preserve"> structure externally and internally as far as possible. Check gel coat, fabric covering, or metal skin. Check that registration marks are correctly applied.</w:t>
            </w:r>
          </w:p>
        </w:tc>
      </w:tr>
      <w:tr w:rsidR="002E17CE" w:rsidRPr="00DA3E12" w:rsidTr="00001ED8">
        <w:tc>
          <w:tcPr>
            <w:tcW w:w="2480" w:type="dxa"/>
            <w:tcBorders>
              <w:top w:val="single" w:sz="4" w:space="0" w:color="auto"/>
              <w:bottom w:val="single" w:sz="12" w:space="0" w:color="auto"/>
              <w:right w:val="single" w:sz="4" w:space="0" w:color="auto"/>
            </w:tcBorders>
          </w:tcPr>
          <w:p w:rsidR="002E17CE" w:rsidRPr="00DA3E12" w:rsidRDefault="002E17CE"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Ailerons and controls</w:t>
            </w:r>
          </w:p>
        </w:tc>
        <w:tc>
          <w:tcPr>
            <w:tcW w:w="7298" w:type="dxa"/>
            <w:tcBorders>
              <w:left w:val="single" w:sz="4" w:space="0" w:color="auto"/>
            </w:tcBorders>
          </w:tcPr>
          <w:p w:rsidR="002E17CE" w:rsidRPr="00DA3E12" w:rsidRDefault="00002873" w:rsidP="0003486E">
            <w:pPr>
              <w:overflowPunct/>
              <w:spacing w:before="240" w:line="360" w:lineRule="auto"/>
              <w:jc w:val="both"/>
              <w:rPr>
                <w:rFonts w:cs="Arial"/>
                <w:b/>
                <w:sz w:val="18"/>
                <w:szCs w:val="18"/>
              </w:rPr>
            </w:pPr>
            <w:r w:rsidRPr="00DA3E12">
              <w:rPr>
                <w:rFonts w:eastAsiaTheme="minorHAnsi" w:cs="Arial"/>
                <w:sz w:val="18"/>
                <w:szCs w:val="18"/>
                <w:lang w:eastAsia="en-US"/>
              </w:rPr>
              <w:t>Inspect aileron and flaperon assemblies, hinges, control connections, springs/bungees, tapes, and seals. Ensure that seals do not impair full range of movement.</w:t>
            </w:r>
          </w:p>
        </w:tc>
      </w:tr>
    </w:tbl>
    <w:p w:rsidR="00002873" w:rsidRPr="00DA3E12" w:rsidRDefault="00002873">
      <w:pPr>
        <w:overflowPunct/>
        <w:autoSpaceDE/>
        <w:autoSpaceDN/>
        <w:adjustRightInd/>
        <w:spacing w:after="200" w:line="276" w:lineRule="auto"/>
        <w:rPr>
          <w:sz w:val="20"/>
        </w:rPr>
      </w:pPr>
      <w:r w:rsidRPr="00DA3E12">
        <w:rPr>
          <w:sz w:val="20"/>
        </w:rPr>
        <w:br w:type="page"/>
      </w:r>
    </w:p>
    <w:p w:rsidR="00B91D25" w:rsidRPr="00B45540" w:rsidRDefault="00B91D25" w:rsidP="00002873">
      <w:pPr>
        <w:overflowPunct/>
        <w:autoSpaceDE/>
        <w:autoSpaceDN/>
        <w:adjustRightInd/>
        <w:spacing w:line="360" w:lineRule="auto"/>
        <w:rPr>
          <w:b/>
          <w:sz w:val="20"/>
          <w:lang w:val="fr-FR"/>
        </w:rPr>
      </w:pPr>
      <w:proofErr w:type="spellStart"/>
      <w:r w:rsidRPr="00B45540">
        <w:rPr>
          <w:b/>
          <w:sz w:val="24"/>
          <w:szCs w:val="24"/>
          <w:lang w:val="fr-FR"/>
        </w:rPr>
        <w:lastRenderedPageBreak/>
        <w:t>Annex</w:t>
      </w:r>
      <w:proofErr w:type="spellEnd"/>
      <w:r w:rsidRPr="00B45540">
        <w:rPr>
          <w:b/>
          <w:sz w:val="24"/>
          <w:szCs w:val="24"/>
          <w:lang w:val="fr-FR"/>
        </w:rPr>
        <w:t xml:space="preserve"> 2 </w:t>
      </w:r>
      <w:proofErr w:type="spellStart"/>
      <w:r w:rsidRPr="00B45540">
        <w:rPr>
          <w:b/>
          <w:sz w:val="24"/>
          <w:szCs w:val="24"/>
          <w:lang w:val="fr-FR"/>
        </w:rPr>
        <w:t>Cont</w:t>
      </w:r>
      <w:proofErr w:type="spellEnd"/>
      <w:r w:rsidRPr="00B45540">
        <w:rPr>
          <w:b/>
          <w:sz w:val="24"/>
          <w:szCs w:val="24"/>
          <w:lang w:val="fr-FR"/>
        </w:rPr>
        <w:t xml:space="preserve">. </w:t>
      </w:r>
      <w:r w:rsidR="00682286" w:rsidRPr="00B45540">
        <w:rPr>
          <w:b/>
          <w:sz w:val="24"/>
          <w:szCs w:val="24"/>
          <w:lang w:val="fr-FR"/>
        </w:rPr>
        <w:t>(4</w:t>
      </w:r>
      <w:r w:rsidRPr="00B45540">
        <w:rPr>
          <w:b/>
          <w:sz w:val="24"/>
          <w:szCs w:val="24"/>
          <w:lang w:val="fr-FR"/>
        </w:rPr>
        <w:t xml:space="preserve">) </w:t>
      </w:r>
      <w:r w:rsidRPr="00B45540">
        <w:rPr>
          <w:b/>
          <w:sz w:val="20"/>
          <w:lang w:val="fr-FR"/>
        </w:rPr>
        <w:t>MINIMUM INSPECTION PROGRAM</w:t>
      </w:r>
      <w:r w:rsidR="004C481C" w:rsidRPr="00B45540">
        <w:rPr>
          <w:b/>
          <w:sz w:val="20"/>
          <w:lang w:val="fr-FR"/>
        </w:rPr>
        <w:t>ME</w:t>
      </w:r>
      <w:r w:rsidRPr="00B45540">
        <w:rPr>
          <w:b/>
          <w:sz w:val="20"/>
          <w:lang w:val="fr-FR"/>
        </w:rPr>
        <w:t xml:space="preserve"> (MIP)</w:t>
      </w:r>
    </w:p>
    <w:p w:rsidR="00002873" w:rsidRPr="00DA3E12" w:rsidRDefault="00002873" w:rsidP="00002873">
      <w:pPr>
        <w:overflowPunct/>
        <w:jc w:val="center"/>
        <w:rPr>
          <w:rFonts w:ascii="93szcotrucx,BoldItalic" w:eastAsiaTheme="minorHAnsi" w:hAnsi="93szcotrucx,BoldItalic" w:cs="93szcotrucx,BoldItalic"/>
          <w:b/>
          <w:bCs/>
          <w:i/>
          <w:iCs/>
          <w:szCs w:val="22"/>
          <w:lang w:eastAsia="en-US"/>
        </w:rPr>
      </w:pPr>
      <w:r w:rsidRPr="00DA3E12">
        <w:rPr>
          <w:rFonts w:ascii="93szcotrucx,BoldItalic" w:eastAsiaTheme="minorHAnsi" w:hAnsi="93szcotrucx,BoldItalic" w:cs="93szcotrucx,BoldItalic"/>
          <w:b/>
          <w:bCs/>
          <w:i/>
          <w:iCs/>
          <w:szCs w:val="22"/>
          <w:lang w:eastAsia="en-US"/>
        </w:rPr>
        <w:t xml:space="preserve">AMC/GM TO ANNEX </w:t>
      </w:r>
      <w:proofErr w:type="gramStart"/>
      <w:r w:rsidRPr="00DA3E12">
        <w:rPr>
          <w:rFonts w:ascii="93szcotrucx,BoldItalic" w:eastAsiaTheme="minorHAnsi" w:hAnsi="93szcotrucx,BoldItalic" w:cs="93szcotrucx,BoldItalic"/>
          <w:b/>
          <w:bCs/>
          <w:i/>
          <w:iCs/>
          <w:szCs w:val="22"/>
          <w:lang w:eastAsia="en-US"/>
        </w:rPr>
        <w:t>I</w:t>
      </w:r>
      <w:proofErr w:type="gramEnd"/>
      <w:r w:rsidRPr="00DA3E12">
        <w:rPr>
          <w:rFonts w:ascii="93szcotrucx,BoldItalic" w:eastAsiaTheme="minorHAnsi" w:hAnsi="93szcotrucx,BoldItalic" w:cs="93szcotrucx,BoldItalic"/>
          <w:b/>
          <w:bCs/>
          <w:i/>
          <w:iCs/>
          <w:szCs w:val="22"/>
          <w:lang w:eastAsia="en-US"/>
        </w:rPr>
        <w:t xml:space="preserve"> (PART-M) TO REGULATION (EU) No 1321/2014</w:t>
      </w:r>
    </w:p>
    <w:p w:rsidR="00DC6485" w:rsidRPr="00DA3E12" w:rsidRDefault="00DC6485" w:rsidP="00DC6485">
      <w:pPr>
        <w:tabs>
          <w:tab w:val="left" w:pos="567"/>
        </w:tabs>
        <w:spacing w:line="360" w:lineRule="auto"/>
        <w:jc w:val="center"/>
        <w:rPr>
          <w:rFonts w:ascii="Z@RD241.tmp,Italic" w:eastAsiaTheme="minorHAnsi" w:hAnsi="Z@RD241.tmp,Italic" w:cs="Z@RD241.tmp,Italic"/>
          <w:i/>
          <w:iCs/>
          <w:szCs w:val="22"/>
          <w:lang w:eastAsia="en-US"/>
        </w:rPr>
      </w:pPr>
      <w:r w:rsidRPr="00DA3E12">
        <w:rPr>
          <w:rFonts w:ascii="Z@RD241.tmp,Italic" w:eastAsiaTheme="minorHAnsi" w:hAnsi="Z@RD241.tmp,Italic" w:cs="Z@RD241.tmp,Italic"/>
          <w:i/>
          <w:iCs/>
          <w:szCs w:val="22"/>
          <w:lang w:eastAsia="en-US"/>
        </w:rPr>
        <w:t>SUBPART C CONTINUING AIRWORTHINESS</w:t>
      </w:r>
      <w:r>
        <w:rPr>
          <w:rFonts w:ascii="Z@RD241.tmp,Italic" w:eastAsiaTheme="minorHAnsi" w:hAnsi="Z@RD241.tmp,Italic" w:cs="Z@RD241.tmp,Italic"/>
          <w:i/>
          <w:iCs/>
          <w:szCs w:val="22"/>
          <w:lang w:eastAsia="en-US"/>
        </w:rPr>
        <w:t xml:space="preserve">        </w:t>
      </w:r>
      <w:r w:rsidRPr="00DC6485">
        <w:rPr>
          <w:rFonts w:ascii="Z@RD241.tmp,Italic" w:eastAsiaTheme="minorHAnsi" w:hAnsi="Z@RD241.tmp,Italic" w:cs="Z@RD241.tmp,Italic"/>
          <w:i/>
          <w:iCs/>
          <w:color w:val="808080" w:themeColor="background1" w:themeShade="80"/>
          <w:szCs w:val="22"/>
          <w:lang w:eastAsia="en-US"/>
        </w:rPr>
        <w:t>[</w:t>
      </w:r>
      <w:r w:rsidRPr="00DC6485">
        <w:rPr>
          <w:rFonts w:ascii="Z@RD241.tmp,Italic" w:eastAsiaTheme="minorHAnsi" w:hAnsi="Z@RD241.tmp,Italic" w:cs="Z@RD241.tmp,Italic"/>
          <w:i/>
          <w:iCs/>
          <w:color w:val="808080" w:themeColor="background1" w:themeShade="80"/>
          <w:sz w:val="18"/>
          <w:szCs w:val="18"/>
          <w:lang w:eastAsia="en-US"/>
        </w:rPr>
        <w:t xml:space="preserve">AMC </w:t>
      </w:r>
      <w:proofErr w:type="gramStart"/>
      <w:r w:rsidRPr="00DC6485">
        <w:rPr>
          <w:rFonts w:ascii="Z@RD241.tmp,Italic" w:eastAsiaTheme="minorHAnsi" w:hAnsi="Z@RD241.tmp,Italic" w:cs="Z@RD241.tmp,Italic"/>
          <w:i/>
          <w:iCs/>
          <w:color w:val="808080" w:themeColor="background1" w:themeShade="80"/>
          <w:sz w:val="18"/>
          <w:szCs w:val="18"/>
          <w:lang w:eastAsia="en-US"/>
        </w:rPr>
        <w:t>M.A.302(</w:t>
      </w:r>
      <w:proofErr w:type="spellStart"/>
      <w:proofErr w:type="gramEnd"/>
      <w:r w:rsidRPr="00DC6485">
        <w:rPr>
          <w:rFonts w:ascii="Z@RD241.tmp,Italic" w:eastAsiaTheme="minorHAnsi" w:hAnsi="Z@RD241.tmp,Italic" w:cs="Z@RD241.tmp,Italic"/>
          <w:i/>
          <w:iCs/>
          <w:color w:val="808080" w:themeColor="background1" w:themeShade="80"/>
          <w:sz w:val="18"/>
          <w:szCs w:val="18"/>
          <w:lang w:eastAsia="en-US"/>
        </w:rPr>
        <w:t>i</w:t>
      </w:r>
      <w:proofErr w:type="spellEnd"/>
      <w:r w:rsidRPr="00DC6485">
        <w:rPr>
          <w:rFonts w:ascii="Z@RD241.tmp,Italic" w:eastAsiaTheme="minorHAnsi" w:hAnsi="Z@RD241.tmp,Italic" w:cs="Z@RD241.tmp,Italic"/>
          <w:i/>
          <w:iCs/>
          <w:color w:val="808080" w:themeColor="background1" w:themeShade="80"/>
          <w:sz w:val="18"/>
          <w:szCs w:val="18"/>
          <w:lang w:eastAsia="en-US"/>
        </w:rPr>
        <w:t>)]</w:t>
      </w:r>
    </w:p>
    <w:tbl>
      <w:tblPr>
        <w:tblStyle w:val="Tablaconcuadrcula"/>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480"/>
        <w:gridCol w:w="7298"/>
      </w:tblGrid>
      <w:tr w:rsidR="00002873" w:rsidRPr="00DA3E12" w:rsidTr="00002873">
        <w:tc>
          <w:tcPr>
            <w:tcW w:w="2480" w:type="dxa"/>
            <w:tcBorders>
              <w:top w:val="single" w:sz="12" w:space="0" w:color="auto"/>
              <w:bottom w:val="single" w:sz="4" w:space="0" w:color="auto"/>
              <w:right w:val="single" w:sz="4" w:space="0" w:color="auto"/>
            </w:tcBorders>
          </w:tcPr>
          <w:p w:rsidR="00002873" w:rsidRPr="00DA3E12" w:rsidRDefault="00002873" w:rsidP="0003486E">
            <w:pPr>
              <w:tabs>
                <w:tab w:val="left" w:pos="567"/>
              </w:tabs>
              <w:spacing w:before="240" w:line="360" w:lineRule="auto"/>
              <w:rPr>
                <w:rFonts w:cs="Arial"/>
                <w:b/>
                <w:sz w:val="18"/>
                <w:szCs w:val="18"/>
              </w:rPr>
            </w:pPr>
            <w:r w:rsidRPr="00DA3E12">
              <w:rPr>
                <w:rFonts w:eastAsiaTheme="minorHAnsi" w:cs="Arial"/>
                <w:sz w:val="18"/>
                <w:szCs w:val="18"/>
                <w:lang w:eastAsia="en-US"/>
              </w:rPr>
              <w:t>Air brakes/spoilers</w:t>
            </w:r>
          </w:p>
        </w:tc>
        <w:tc>
          <w:tcPr>
            <w:tcW w:w="7298" w:type="dxa"/>
            <w:tcBorders>
              <w:left w:val="single" w:sz="4" w:space="0" w:color="auto"/>
            </w:tcBorders>
          </w:tcPr>
          <w:p w:rsidR="00002873" w:rsidRPr="00DA3E12" w:rsidRDefault="00002873" w:rsidP="006C315C">
            <w:pPr>
              <w:overflowPunct/>
              <w:spacing w:before="240" w:line="360" w:lineRule="auto"/>
              <w:jc w:val="both"/>
              <w:rPr>
                <w:rFonts w:cs="Arial"/>
                <w:b/>
                <w:sz w:val="18"/>
                <w:szCs w:val="18"/>
              </w:rPr>
            </w:pPr>
            <w:r w:rsidRPr="00DA3E12">
              <w:rPr>
                <w:rFonts w:eastAsiaTheme="minorHAnsi" w:cs="Arial"/>
                <w:sz w:val="18"/>
                <w:szCs w:val="18"/>
                <w:lang w:eastAsia="en-US"/>
              </w:rPr>
              <w:t>Inspect air brake/spoiler panel(s) operating rods, closure springs, and friction devices</w:t>
            </w:r>
            <w:r w:rsidR="00C77F2D" w:rsidRPr="00DA3E12">
              <w:rPr>
                <w:rFonts w:eastAsiaTheme="minorHAnsi" w:cs="Arial"/>
                <w:sz w:val="18"/>
                <w:szCs w:val="18"/>
                <w:lang w:eastAsia="en-US"/>
              </w:rPr>
              <w:t xml:space="preserve"> </w:t>
            </w:r>
            <w:r w:rsidRPr="00DA3E12">
              <w:rPr>
                <w:rFonts w:eastAsiaTheme="minorHAnsi" w:cs="Arial"/>
                <w:sz w:val="18"/>
                <w:szCs w:val="18"/>
                <w:lang w:eastAsia="en-US"/>
              </w:rPr>
              <w:t>as fitted.</w:t>
            </w:r>
          </w:p>
        </w:tc>
      </w:tr>
      <w:tr w:rsidR="00002873" w:rsidRPr="00DA3E12" w:rsidTr="004C481C">
        <w:tc>
          <w:tcPr>
            <w:tcW w:w="2480" w:type="dxa"/>
            <w:tcBorders>
              <w:top w:val="single" w:sz="4" w:space="0" w:color="auto"/>
              <w:bottom w:val="single" w:sz="4" w:space="0" w:color="auto"/>
              <w:right w:val="single" w:sz="4" w:space="0" w:color="auto"/>
            </w:tcBorders>
          </w:tcPr>
          <w:p w:rsidR="00002873" w:rsidRPr="00DA3E12" w:rsidRDefault="00002873" w:rsidP="0003486E">
            <w:pPr>
              <w:tabs>
                <w:tab w:val="left" w:pos="567"/>
              </w:tabs>
              <w:spacing w:before="240" w:line="360" w:lineRule="auto"/>
              <w:rPr>
                <w:rFonts w:cs="Arial"/>
                <w:b/>
                <w:sz w:val="18"/>
                <w:szCs w:val="18"/>
              </w:rPr>
            </w:pPr>
            <w:r w:rsidRPr="00DA3E12">
              <w:rPr>
                <w:rFonts w:eastAsiaTheme="minorHAnsi" w:cs="Arial"/>
                <w:sz w:val="18"/>
                <w:szCs w:val="18"/>
                <w:lang w:eastAsia="en-US"/>
              </w:rPr>
              <w:t>Flaps</w:t>
            </w:r>
          </w:p>
        </w:tc>
        <w:tc>
          <w:tcPr>
            <w:tcW w:w="7298" w:type="dxa"/>
            <w:tcBorders>
              <w:left w:val="single" w:sz="4" w:space="0" w:color="auto"/>
            </w:tcBorders>
          </w:tcPr>
          <w:p w:rsidR="00002873" w:rsidRPr="00DA3E12" w:rsidRDefault="00002873" w:rsidP="006C315C">
            <w:pPr>
              <w:overflowPunct/>
              <w:spacing w:before="240" w:line="360" w:lineRule="auto"/>
              <w:jc w:val="both"/>
              <w:rPr>
                <w:rFonts w:cs="Arial"/>
                <w:b/>
                <w:sz w:val="18"/>
                <w:szCs w:val="18"/>
              </w:rPr>
            </w:pPr>
            <w:r w:rsidRPr="00DA3E12">
              <w:rPr>
                <w:rFonts w:eastAsiaTheme="minorHAnsi" w:cs="Arial"/>
                <w:sz w:val="18"/>
                <w:szCs w:val="18"/>
                <w:lang w:eastAsia="en-US"/>
              </w:rPr>
              <w:t>Check flap system and control. Inspect self</w:t>
            </w:r>
            <w:r w:rsidR="00C77F2D" w:rsidRPr="00DA3E12">
              <w:rPr>
                <w:rFonts w:eastAsiaTheme="minorHAnsi" w:cs="Arial"/>
                <w:sz w:val="18"/>
                <w:szCs w:val="18"/>
                <w:lang w:eastAsia="en-US"/>
              </w:rPr>
              <w:t>-</w:t>
            </w:r>
            <w:r w:rsidRPr="00DA3E12">
              <w:rPr>
                <w:rFonts w:eastAsiaTheme="minorHAnsi" w:cs="Arial"/>
                <w:sz w:val="18"/>
                <w:szCs w:val="18"/>
                <w:lang w:eastAsia="en-US"/>
              </w:rPr>
              <w:t>connecting control devices.</w:t>
            </w:r>
          </w:p>
        </w:tc>
      </w:tr>
      <w:tr w:rsidR="00002873" w:rsidRPr="00DA3E12" w:rsidTr="004C481C">
        <w:tc>
          <w:tcPr>
            <w:tcW w:w="2480" w:type="dxa"/>
            <w:tcBorders>
              <w:top w:val="single" w:sz="4" w:space="0" w:color="auto"/>
              <w:bottom w:val="single" w:sz="4" w:space="0" w:color="auto"/>
              <w:right w:val="single" w:sz="4" w:space="0" w:color="auto"/>
            </w:tcBorders>
          </w:tcPr>
          <w:p w:rsidR="00002873" w:rsidRPr="00DA3E12" w:rsidRDefault="00002873" w:rsidP="0003486E">
            <w:pPr>
              <w:overflowPunct/>
              <w:spacing w:before="240" w:line="360" w:lineRule="auto"/>
              <w:rPr>
                <w:rFonts w:cs="Arial"/>
                <w:b/>
                <w:sz w:val="18"/>
                <w:szCs w:val="18"/>
              </w:rPr>
            </w:pPr>
            <w:r w:rsidRPr="00DA3E12">
              <w:rPr>
                <w:rFonts w:eastAsiaTheme="minorHAnsi" w:cs="Arial"/>
                <w:sz w:val="18"/>
                <w:szCs w:val="18"/>
                <w:lang w:eastAsia="en-US"/>
              </w:rPr>
              <w:t>Control deflections and</w:t>
            </w:r>
            <w:r w:rsidR="0003486E">
              <w:rPr>
                <w:rFonts w:eastAsiaTheme="minorHAnsi" w:cs="Arial"/>
                <w:sz w:val="18"/>
                <w:szCs w:val="18"/>
                <w:lang w:eastAsia="en-US"/>
              </w:rPr>
              <w:t xml:space="preserve"> </w:t>
            </w:r>
            <w:r w:rsidRPr="00DA3E12">
              <w:rPr>
                <w:rFonts w:eastAsiaTheme="minorHAnsi" w:cs="Arial"/>
                <w:sz w:val="18"/>
                <w:szCs w:val="18"/>
                <w:lang w:eastAsia="en-US"/>
              </w:rPr>
              <w:t>free play, and record on</w:t>
            </w:r>
            <w:r w:rsidR="0003486E">
              <w:rPr>
                <w:rFonts w:eastAsiaTheme="minorHAnsi" w:cs="Arial"/>
                <w:sz w:val="18"/>
                <w:szCs w:val="18"/>
                <w:lang w:eastAsia="en-US"/>
              </w:rPr>
              <w:t xml:space="preserve"> </w:t>
            </w:r>
            <w:r w:rsidRPr="00DA3E12">
              <w:rPr>
                <w:rFonts w:eastAsiaTheme="minorHAnsi" w:cs="Arial"/>
                <w:sz w:val="18"/>
                <w:szCs w:val="18"/>
                <w:lang w:eastAsia="en-US"/>
              </w:rPr>
              <w:t>worksheets</w:t>
            </w:r>
          </w:p>
        </w:tc>
        <w:tc>
          <w:tcPr>
            <w:tcW w:w="7298" w:type="dxa"/>
            <w:tcBorders>
              <w:left w:val="single" w:sz="4" w:space="0" w:color="auto"/>
            </w:tcBorders>
          </w:tcPr>
          <w:p w:rsidR="00002873" w:rsidRPr="00DA3E12" w:rsidRDefault="00002873" w:rsidP="006C315C">
            <w:pPr>
              <w:overflowPunct/>
              <w:spacing w:before="240" w:line="360" w:lineRule="auto"/>
              <w:jc w:val="both"/>
              <w:rPr>
                <w:rFonts w:cs="Arial"/>
                <w:b/>
                <w:sz w:val="18"/>
                <w:szCs w:val="18"/>
              </w:rPr>
            </w:pPr>
            <w:r w:rsidRPr="00DA3E12">
              <w:rPr>
                <w:rFonts w:eastAsiaTheme="minorHAnsi" w:cs="Arial"/>
                <w:sz w:val="18"/>
                <w:szCs w:val="18"/>
                <w:lang w:eastAsia="en-US"/>
              </w:rPr>
              <w:t>Check and record range of movements and cable tensions, if specified, and check free play.</w:t>
            </w:r>
          </w:p>
        </w:tc>
      </w:tr>
      <w:tr w:rsidR="00002873" w:rsidRPr="00DA3E12" w:rsidTr="0003486E">
        <w:trPr>
          <w:trHeight w:val="567"/>
        </w:trPr>
        <w:tc>
          <w:tcPr>
            <w:tcW w:w="9778" w:type="dxa"/>
            <w:gridSpan w:val="2"/>
            <w:vAlign w:val="center"/>
          </w:tcPr>
          <w:p w:rsidR="00002873" w:rsidRPr="00DA3E12" w:rsidRDefault="00002873" w:rsidP="0003486E">
            <w:pPr>
              <w:overflowPunct/>
              <w:spacing w:before="240" w:line="360" w:lineRule="auto"/>
              <w:rPr>
                <w:rFonts w:cs="Arial"/>
                <w:b/>
                <w:sz w:val="18"/>
                <w:szCs w:val="18"/>
              </w:rPr>
            </w:pPr>
            <w:r w:rsidRPr="00DA3E12">
              <w:rPr>
                <w:rFonts w:eastAsiaTheme="minorHAnsi" w:cs="Arial"/>
                <w:b/>
                <w:bCs/>
                <w:sz w:val="18"/>
                <w:szCs w:val="18"/>
                <w:lang w:eastAsia="en-US"/>
              </w:rPr>
              <w:t>EMPENNAGE</w:t>
            </w:r>
          </w:p>
        </w:tc>
      </w:tr>
      <w:tr w:rsidR="00002873" w:rsidRPr="00DA3E12" w:rsidTr="004C481C">
        <w:tc>
          <w:tcPr>
            <w:tcW w:w="2480" w:type="dxa"/>
            <w:tcBorders>
              <w:top w:val="single" w:sz="4" w:space="0" w:color="auto"/>
              <w:bottom w:val="single" w:sz="4" w:space="0" w:color="auto"/>
              <w:right w:val="single" w:sz="4" w:space="0" w:color="auto"/>
            </w:tcBorders>
          </w:tcPr>
          <w:p w:rsidR="00002873" w:rsidRPr="00DA3E12" w:rsidRDefault="00002873"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Tailplane and elevator</w:t>
            </w:r>
          </w:p>
        </w:tc>
        <w:tc>
          <w:tcPr>
            <w:tcW w:w="7298" w:type="dxa"/>
            <w:tcBorders>
              <w:left w:val="single" w:sz="4" w:space="0" w:color="auto"/>
            </w:tcBorders>
          </w:tcPr>
          <w:p w:rsidR="00002873" w:rsidRPr="00DA3E12" w:rsidRDefault="00C77F2D" w:rsidP="006C315C">
            <w:pPr>
              <w:overflowPunct/>
              <w:spacing w:before="240" w:line="360" w:lineRule="auto"/>
              <w:jc w:val="both"/>
              <w:rPr>
                <w:rFonts w:cs="Arial"/>
                <w:b/>
                <w:sz w:val="18"/>
                <w:szCs w:val="18"/>
              </w:rPr>
            </w:pPr>
            <w:r w:rsidRPr="00DA3E12">
              <w:rPr>
                <w:rFonts w:eastAsiaTheme="minorHAnsi" w:cs="Arial"/>
                <w:sz w:val="18"/>
                <w:szCs w:val="18"/>
                <w:lang w:eastAsia="en-US"/>
              </w:rPr>
              <w:t>With tailplane de</w:t>
            </w:r>
            <w:r w:rsidR="00DA3E12">
              <w:rPr>
                <w:rFonts w:eastAsiaTheme="minorHAnsi" w:cs="Arial"/>
                <w:sz w:val="18"/>
                <w:szCs w:val="18"/>
                <w:lang w:eastAsia="en-US"/>
              </w:rPr>
              <w:t>-</w:t>
            </w:r>
            <w:r w:rsidRPr="00DA3E12">
              <w:rPr>
                <w:rFonts w:eastAsiaTheme="minorHAnsi" w:cs="Arial"/>
                <w:sz w:val="18"/>
                <w:szCs w:val="18"/>
                <w:lang w:eastAsia="en-US"/>
              </w:rPr>
              <w:t>rigged, check tailplane and attachments, self-connecting and manual control connections. Check gel coat, fabric covering, or metal skin.</w:t>
            </w:r>
          </w:p>
        </w:tc>
      </w:tr>
      <w:tr w:rsidR="00002873" w:rsidRPr="00DA3E12" w:rsidTr="004C481C">
        <w:tc>
          <w:tcPr>
            <w:tcW w:w="2480" w:type="dxa"/>
            <w:tcBorders>
              <w:top w:val="single" w:sz="4" w:space="0" w:color="auto"/>
              <w:bottom w:val="single" w:sz="4" w:space="0" w:color="auto"/>
              <w:right w:val="single" w:sz="4" w:space="0" w:color="auto"/>
            </w:tcBorders>
          </w:tcPr>
          <w:p w:rsidR="00002873" w:rsidRPr="00DA3E12" w:rsidRDefault="00002873"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Rudder</w:t>
            </w:r>
          </w:p>
        </w:tc>
        <w:tc>
          <w:tcPr>
            <w:tcW w:w="7298" w:type="dxa"/>
            <w:tcBorders>
              <w:left w:val="single" w:sz="4" w:space="0" w:color="auto"/>
            </w:tcBorders>
          </w:tcPr>
          <w:p w:rsidR="00002873" w:rsidRPr="00DA3E12" w:rsidRDefault="00C77F2D" w:rsidP="006C315C">
            <w:pPr>
              <w:overflowPunct/>
              <w:spacing w:before="240" w:line="360" w:lineRule="auto"/>
              <w:jc w:val="both"/>
              <w:rPr>
                <w:rFonts w:cs="Arial"/>
                <w:b/>
                <w:sz w:val="18"/>
                <w:szCs w:val="18"/>
              </w:rPr>
            </w:pPr>
            <w:r w:rsidRPr="00DA3E12">
              <w:rPr>
                <w:rFonts w:eastAsiaTheme="minorHAnsi" w:cs="Arial"/>
                <w:sz w:val="18"/>
                <w:szCs w:val="18"/>
                <w:lang w:eastAsia="en-US"/>
              </w:rPr>
              <w:t>Check rudder assembly, hinges, attachments, balance weights.</w:t>
            </w:r>
          </w:p>
        </w:tc>
      </w:tr>
      <w:tr w:rsidR="00002873" w:rsidRPr="00DA3E12" w:rsidTr="004C481C">
        <w:tc>
          <w:tcPr>
            <w:tcW w:w="2480" w:type="dxa"/>
            <w:tcBorders>
              <w:top w:val="single" w:sz="4" w:space="0" w:color="auto"/>
              <w:bottom w:val="single" w:sz="4" w:space="0" w:color="auto"/>
              <w:right w:val="single" w:sz="4" w:space="0" w:color="auto"/>
            </w:tcBorders>
          </w:tcPr>
          <w:p w:rsidR="00002873" w:rsidRPr="00DA3E12" w:rsidRDefault="00002873"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Rudder control circuit/</w:t>
            </w:r>
            <w:r w:rsidR="0003486E">
              <w:rPr>
                <w:rFonts w:eastAsiaTheme="minorHAnsi" w:cs="Arial"/>
                <w:sz w:val="18"/>
                <w:szCs w:val="18"/>
                <w:lang w:eastAsia="en-US"/>
              </w:rPr>
              <w:t xml:space="preserve"> </w:t>
            </w:r>
            <w:r w:rsidRPr="00DA3E12">
              <w:rPr>
                <w:rFonts w:eastAsiaTheme="minorHAnsi" w:cs="Arial"/>
                <w:sz w:val="18"/>
                <w:szCs w:val="18"/>
                <w:lang w:eastAsia="en-US"/>
              </w:rPr>
              <w:t>stops</w:t>
            </w:r>
          </w:p>
        </w:tc>
        <w:tc>
          <w:tcPr>
            <w:tcW w:w="7298" w:type="dxa"/>
            <w:tcBorders>
              <w:left w:val="single" w:sz="4" w:space="0" w:color="auto"/>
            </w:tcBorders>
          </w:tcPr>
          <w:p w:rsidR="00002873" w:rsidRPr="00DA3E12" w:rsidRDefault="00C77F2D" w:rsidP="006C315C">
            <w:pPr>
              <w:overflowPunct/>
              <w:spacing w:before="240" w:line="360" w:lineRule="auto"/>
              <w:jc w:val="both"/>
              <w:rPr>
                <w:rFonts w:cs="Arial"/>
                <w:b/>
                <w:sz w:val="18"/>
                <w:szCs w:val="18"/>
              </w:rPr>
            </w:pPr>
            <w:r w:rsidRPr="00DA3E12">
              <w:rPr>
                <w:rFonts w:eastAsiaTheme="minorHAnsi" w:cs="Arial"/>
                <w:sz w:val="18"/>
                <w:szCs w:val="18"/>
                <w:lang w:eastAsia="en-US"/>
              </w:rPr>
              <w:t>Inspect rudder control rods/cables. Check that control stops are secure and make contact. Pay particular attention to wear and security of liners and cable in “S” tubes</w:t>
            </w:r>
          </w:p>
        </w:tc>
      </w:tr>
      <w:tr w:rsidR="00002873" w:rsidRPr="00DA3E12" w:rsidTr="004C481C">
        <w:tc>
          <w:tcPr>
            <w:tcW w:w="2480" w:type="dxa"/>
            <w:tcBorders>
              <w:top w:val="single" w:sz="4" w:space="0" w:color="auto"/>
              <w:bottom w:val="single" w:sz="4" w:space="0" w:color="auto"/>
              <w:right w:val="single" w:sz="4" w:space="0" w:color="auto"/>
            </w:tcBorders>
          </w:tcPr>
          <w:p w:rsidR="00002873" w:rsidRPr="00DA3E12" w:rsidRDefault="00002873"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Elevator control</w:t>
            </w:r>
            <w:r w:rsidR="0003486E">
              <w:rPr>
                <w:rFonts w:eastAsiaTheme="minorHAnsi" w:cs="Arial"/>
                <w:sz w:val="18"/>
                <w:szCs w:val="18"/>
                <w:lang w:eastAsia="en-US"/>
              </w:rPr>
              <w:t xml:space="preserve"> </w:t>
            </w:r>
            <w:r w:rsidRPr="00DA3E12">
              <w:rPr>
                <w:rFonts w:eastAsiaTheme="minorHAnsi" w:cs="Arial"/>
                <w:sz w:val="18"/>
                <w:szCs w:val="18"/>
                <w:lang w:eastAsia="en-US"/>
              </w:rPr>
              <w:t>circuit/stops</w:t>
            </w:r>
          </w:p>
        </w:tc>
        <w:tc>
          <w:tcPr>
            <w:tcW w:w="7298" w:type="dxa"/>
            <w:tcBorders>
              <w:left w:val="single" w:sz="4" w:space="0" w:color="auto"/>
            </w:tcBorders>
          </w:tcPr>
          <w:p w:rsidR="00002873" w:rsidRPr="00DA3E12" w:rsidRDefault="00C77F2D" w:rsidP="006C315C">
            <w:pPr>
              <w:overflowPunct/>
              <w:spacing w:before="240" w:line="360" w:lineRule="auto"/>
              <w:jc w:val="both"/>
              <w:rPr>
                <w:rFonts w:cs="Arial"/>
                <w:b/>
                <w:sz w:val="18"/>
                <w:szCs w:val="18"/>
              </w:rPr>
            </w:pPr>
            <w:r w:rsidRPr="00DA3E12">
              <w:rPr>
                <w:rFonts w:eastAsiaTheme="minorHAnsi" w:cs="Arial"/>
                <w:sz w:val="18"/>
                <w:szCs w:val="18"/>
                <w:lang w:eastAsia="en-US"/>
              </w:rPr>
              <w:t>Inspect elevator control rods/cables. Check that control stops are secure and make contact. Inspect self</w:t>
            </w:r>
            <w:r w:rsidR="00020EBB" w:rsidRPr="00DA3E12">
              <w:rPr>
                <w:rFonts w:eastAsiaTheme="minorHAnsi" w:cs="Arial"/>
                <w:sz w:val="18"/>
                <w:szCs w:val="18"/>
                <w:lang w:eastAsia="en-US"/>
              </w:rPr>
              <w:t>-</w:t>
            </w:r>
            <w:r w:rsidRPr="00DA3E12">
              <w:rPr>
                <w:rFonts w:eastAsiaTheme="minorHAnsi" w:cs="Arial"/>
                <w:sz w:val="18"/>
                <w:szCs w:val="18"/>
                <w:lang w:eastAsia="en-US"/>
              </w:rPr>
              <w:t>connecting control devices.</w:t>
            </w:r>
          </w:p>
        </w:tc>
      </w:tr>
      <w:tr w:rsidR="00002873" w:rsidRPr="00DA3E12" w:rsidTr="004C481C">
        <w:tc>
          <w:tcPr>
            <w:tcW w:w="2480" w:type="dxa"/>
            <w:tcBorders>
              <w:top w:val="single" w:sz="4" w:space="0" w:color="auto"/>
              <w:bottom w:val="single" w:sz="4" w:space="0" w:color="auto"/>
              <w:right w:val="single" w:sz="4" w:space="0" w:color="auto"/>
            </w:tcBorders>
          </w:tcPr>
          <w:p w:rsidR="00002873" w:rsidRPr="00DA3E12" w:rsidRDefault="00002873"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Trimmer control circuit</w:t>
            </w:r>
          </w:p>
        </w:tc>
        <w:tc>
          <w:tcPr>
            <w:tcW w:w="7298" w:type="dxa"/>
            <w:tcBorders>
              <w:left w:val="single" w:sz="4" w:space="0" w:color="auto"/>
            </w:tcBorders>
          </w:tcPr>
          <w:p w:rsidR="00002873" w:rsidRPr="00DA3E12" w:rsidRDefault="00C77F2D" w:rsidP="006C315C">
            <w:pPr>
              <w:overflowPunct/>
              <w:spacing w:before="240" w:line="360" w:lineRule="auto"/>
              <w:jc w:val="both"/>
              <w:rPr>
                <w:rFonts w:cs="Arial"/>
                <w:b/>
                <w:sz w:val="18"/>
                <w:szCs w:val="18"/>
              </w:rPr>
            </w:pPr>
            <w:r w:rsidRPr="00DA3E12">
              <w:rPr>
                <w:rFonts w:eastAsiaTheme="minorHAnsi" w:cs="Arial"/>
                <w:sz w:val="18"/>
                <w:szCs w:val="18"/>
                <w:lang w:eastAsia="en-US"/>
              </w:rPr>
              <w:t>Inspect trimmer control rods/cables. Check friction/locking device.</w:t>
            </w:r>
          </w:p>
        </w:tc>
      </w:tr>
      <w:tr w:rsidR="00002873" w:rsidRPr="00DA3E12" w:rsidTr="004C481C">
        <w:tc>
          <w:tcPr>
            <w:tcW w:w="2480" w:type="dxa"/>
            <w:tcBorders>
              <w:top w:val="single" w:sz="4" w:space="0" w:color="auto"/>
              <w:bottom w:val="single" w:sz="4" w:space="0" w:color="auto"/>
              <w:right w:val="single" w:sz="4" w:space="0" w:color="auto"/>
            </w:tcBorders>
          </w:tcPr>
          <w:p w:rsidR="00002873" w:rsidRPr="00DA3E12" w:rsidRDefault="00002873"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Control deflections and</w:t>
            </w:r>
            <w:r w:rsidR="0003486E">
              <w:rPr>
                <w:rFonts w:eastAsiaTheme="minorHAnsi" w:cs="Arial"/>
                <w:sz w:val="18"/>
                <w:szCs w:val="18"/>
                <w:lang w:eastAsia="en-US"/>
              </w:rPr>
              <w:t xml:space="preserve"> </w:t>
            </w:r>
            <w:r w:rsidRPr="00DA3E12">
              <w:rPr>
                <w:rFonts w:eastAsiaTheme="minorHAnsi" w:cs="Arial"/>
                <w:sz w:val="18"/>
                <w:szCs w:val="18"/>
                <w:lang w:eastAsia="en-US"/>
              </w:rPr>
              <w:t>free play, and record on</w:t>
            </w:r>
            <w:r w:rsidR="0003486E">
              <w:rPr>
                <w:rFonts w:eastAsiaTheme="minorHAnsi" w:cs="Arial"/>
                <w:sz w:val="18"/>
                <w:szCs w:val="18"/>
                <w:lang w:eastAsia="en-US"/>
              </w:rPr>
              <w:t xml:space="preserve"> </w:t>
            </w:r>
            <w:r w:rsidRPr="00DA3E12">
              <w:rPr>
                <w:rFonts w:eastAsiaTheme="minorHAnsi" w:cs="Arial"/>
                <w:sz w:val="18"/>
                <w:szCs w:val="18"/>
                <w:lang w:eastAsia="en-US"/>
              </w:rPr>
              <w:t>worksheets</w:t>
            </w:r>
          </w:p>
        </w:tc>
        <w:tc>
          <w:tcPr>
            <w:tcW w:w="7298" w:type="dxa"/>
            <w:tcBorders>
              <w:left w:val="single" w:sz="4" w:space="0" w:color="auto"/>
            </w:tcBorders>
          </w:tcPr>
          <w:p w:rsidR="00002873" w:rsidRPr="00DA3E12" w:rsidRDefault="00C77F2D" w:rsidP="006C315C">
            <w:pPr>
              <w:overflowPunct/>
              <w:spacing w:before="240" w:line="360" w:lineRule="auto"/>
              <w:jc w:val="both"/>
              <w:rPr>
                <w:rFonts w:cs="Arial"/>
                <w:b/>
                <w:sz w:val="18"/>
                <w:szCs w:val="18"/>
              </w:rPr>
            </w:pPr>
            <w:r w:rsidRPr="00DA3E12">
              <w:rPr>
                <w:rFonts w:eastAsiaTheme="minorHAnsi" w:cs="Arial"/>
                <w:sz w:val="18"/>
                <w:szCs w:val="18"/>
                <w:lang w:eastAsia="en-US"/>
              </w:rPr>
              <w:t>Check and record range of movements and cable tensions, if specified, and check free play.</w:t>
            </w:r>
          </w:p>
        </w:tc>
      </w:tr>
      <w:tr w:rsidR="00C77F2D" w:rsidRPr="00DA3E12" w:rsidTr="0003486E">
        <w:trPr>
          <w:trHeight w:val="567"/>
        </w:trPr>
        <w:tc>
          <w:tcPr>
            <w:tcW w:w="9778" w:type="dxa"/>
            <w:gridSpan w:val="2"/>
            <w:tcBorders>
              <w:top w:val="single" w:sz="4" w:space="0" w:color="auto"/>
              <w:bottom w:val="single" w:sz="4" w:space="0" w:color="auto"/>
            </w:tcBorders>
            <w:vAlign w:val="center"/>
          </w:tcPr>
          <w:p w:rsidR="00C77F2D" w:rsidRPr="00DA3E12" w:rsidRDefault="00C77F2D" w:rsidP="0003486E">
            <w:pPr>
              <w:overflowPunct/>
              <w:spacing w:before="240" w:line="360" w:lineRule="auto"/>
              <w:rPr>
                <w:rFonts w:cs="Arial"/>
                <w:b/>
                <w:sz w:val="18"/>
                <w:szCs w:val="18"/>
              </w:rPr>
            </w:pPr>
            <w:r w:rsidRPr="00DA3E12">
              <w:rPr>
                <w:rFonts w:eastAsiaTheme="minorHAnsi" w:cs="Arial"/>
                <w:b/>
                <w:bCs/>
                <w:sz w:val="18"/>
                <w:szCs w:val="18"/>
                <w:lang w:eastAsia="en-US"/>
              </w:rPr>
              <w:t>AVIONICS AND ELECTRICS</w:t>
            </w:r>
          </w:p>
        </w:tc>
      </w:tr>
      <w:tr w:rsidR="00002873" w:rsidRPr="00DA3E12" w:rsidTr="00002873">
        <w:tc>
          <w:tcPr>
            <w:tcW w:w="2480" w:type="dxa"/>
            <w:tcBorders>
              <w:top w:val="single" w:sz="4" w:space="0" w:color="auto"/>
              <w:bottom w:val="single" w:sz="4" w:space="0" w:color="auto"/>
              <w:right w:val="single" w:sz="4" w:space="0" w:color="auto"/>
            </w:tcBorders>
          </w:tcPr>
          <w:p w:rsidR="00002873" w:rsidRPr="00DA3E12" w:rsidRDefault="00C77F2D"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Electrical</w:t>
            </w:r>
            <w:r w:rsidR="0003486E">
              <w:rPr>
                <w:rFonts w:eastAsiaTheme="minorHAnsi" w:cs="Arial"/>
                <w:sz w:val="18"/>
                <w:szCs w:val="18"/>
                <w:lang w:eastAsia="en-US"/>
              </w:rPr>
              <w:t xml:space="preserve"> </w:t>
            </w:r>
            <w:r w:rsidR="00020EBB" w:rsidRPr="00DA3E12">
              <w:rPr>
                <w:rFonts w:eastAsiaTheme="minorHAnsi" w:cs="Arial"/>
                <w:sz w:val="18"/>
                <w:szCs w:val="18"/>
                <w:lang w:eastAsia="en-US"/>
              </w:rPr>
              <w:t>I</w:t>
            </w:r>
            <w:r w:rsidRPr="00DA3E12">
              <w:rPr>
                <w:rFonts w:eastAsiaTheme="minorHAnsi" w:cs="Arial"/>
                <w:sz w:val="18"/>
                <w:szCs w:val="18"/>
                <w:lang w:eastAsia="en-US"/>
              </w:rPr>
              <w:t>nstallation</w:t>
            </w:r>
            <w:r w:rsidR="00020EBB" w:rsidRPr="00DA3E12">
              <w:rPr>
                <w:rFonts w:eastAsiaTheme="minorHAnsi" w:cs="Arial"/>
                <w:sz w:val="18"/>
                <w:szCs w:val="18"/>
                <w:lang w:eastAsia="en-US"/>
              </w:rPr>
              <w:t xml:space="preserve"> </w:t>
            </w:r>
            <w:r w:rsidRPr="00DA3E12">
              <w:rPr>
                <w:rFonts w:eastAsiaTheme="minorHAnsi" w:cs="Arial"/>
                <w:sz w:val="18"/>
                <w:szCs w:val="18"/>
                <w:lang w:eastAsia="en-US"/>
              </w:rPr>
              <w:t>/</w:t>
            </w:r>
            <w:r w:rsidR="00020EBB" w:rsidRPr="00DA3E12">
              <w:rPr>
                <w:rFonts w:eastAsiaTheme="minorHAnsi" w:cs="Arial"/>
                <w:sz w:val="18"/>
                <w:szCs w:val="18"/>
                <w:lang w:eastAsia="en-US"/>
              </w:rPr>
              <w:t xml:space="preserve"> </w:t>
            </w:r>
            <w:r w:rsidRPr="00DA3E12">
              <w:rPr>
                <w:rFonts w:eastAsiaTheme="minorHAnsi" w:cs="Arial"/>
                <w:sz w:val="18"/>
                <w:szCs w:val="18"/>
                <w:lang w:eastAsia="en-US"/>
              </w:rPr>
              <w:t>fuses</w:t>
            </w:r>
          </w:p>
        </w:tc>
        <w:tc>
          <w:tcPr>
            <w:tcW w:w="7298" w:type="dxa"/>
            <w:tcBorders>
              <w:left w:val="single" w:sz="4" w:space="0" w:color="auto"/>
            </w:tcBorders>
          </w:tcPr>
          <w:p w:rsidR="00002873" w:rsidRPr="00DA3E12" w:rsidRDefault="00C77F2D" w:rsidP="006C315C">
            <w:pPr>
              <w:overflowPunct/>
              <w:spacing w:before="240" w:line="360" w:lineRule="auto"/>
              <w:jc w:val="both"/>
              <w:rPr>
                <w:rFonts w:cs="Arial"/>
                <w:b/>
                <w:sz w:val="18"/>
                <w:szCs w:val="18"/>
              </w:rPr>
            </w:pPr>
            <w:r w:rsidRPr="00DA3E12">
              <w:rPr>
                <w:rFonts w:eastAsiaTheme="minorHAnsi" w:cs="Arial"/>
                <w:sz w:val="18"/>
                <w:szCs w:val="18"/>
                <w:lang w:eastAsia="en-US"/>
              </w:rPr>
              <w:t>Check all electrical wiring for condition. Check for signs of overheating and poor connections. Check fuses/trips for condition and correct rating.</w:t>
            </w:r>
          </w:p>
        </w:tc>
      </w:tr>
      <w:tr w:rsidR="00002873" w:rsidRPr="00DA3E12" w:rsidTr="00002873">
        <w:tc>
          <w:tcPr>
            <w:tcW w:w="2480" w:type="dxa"/>
            <w:tcBorders>
              <w:top w:val="single" w:sz="4" w:space="0" w:color="auto"/>
              <w:bottom w:val="single" w:sz="4" w:space="0" w:color="auto"/>
              <w:right w:val="single" w:sz="4" w:space="0" w:color="auto"/>
            </w:tcBorders>
          </w:tcPr>
          <w:p w:rsidR="00002873" w:rsidRPr="00DA3E12" w:rsidRDefault="00C77F2D"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Battery security and</w:t>
            </w:r>
            <w:r w:rsidR="0003486E">
              <w:rPr>
                <w:rFonts w:eastAsiaTheme="minorHAnsi" w:cs="Arial"/>
                <w:sz w:val="18"/>
                <w:szCs w:val="18"/>
                <w:lang w:eastAsia="en-US"/>
              </w:rPr>
              <w:t xml:space="preserve"> </w:t>
            </w:r>
            <w:r w:rsidRPr="00DA3E12">
              <w:rPr>
                <w:rFonts w:eastAsiaTheme="minorHAnsi" w:cs="Arial"/>
                <w:sz w:val="18"/>
                <w:szCs w:val="18"/>
                <w:lang w:eastAsia="en-US"/>
              </w:rPr>
              <w:t>corrosion</w:t>
            </w:r>
          </w:p>
        </w:tc>
        <w:tc>
          <w:tcPr>
            <w:tcW w:w="7298" w:type="dxa"/>
            <w:tcBorders>
              <w:left w:val="single" w:sz="4" w:space="0" w:color="auto"/>
            </w:tcBorders>
          </w:tcPr>
          <w:p w:rsidR="00C77F2D" w:rsidRPr="00DA3E12" w:rsidRDefault="00C77F2D" w:rsidP="006C315C">
            <w:pPr>
              <w:overflowPunct/>
              <w:spacing w:before="240" w:line="360" w:lineRule="auto"/>
              <w:jc w:val="both"/>
              <w:rPr>
                <w:rFonts w:eastAsiaTheme="minorHAnsi" w:cs="Arial"/>
                <w:sz w:val="18"/>
                <w:szCs w:val="18"/>
                <w:lang w:eastAsia="en-US"/>
              </w:rPr>
            </w:pPr>
            <w:r w:rsidRPr="00DA3E12">
              <w:rPr>
                <w:rFonts w:eastAsiaTheme="minorHAnsi" w:cs="Arial"/>
                <w:sz w:val="18"/>
                <w:szCs w:val="18"/>
                <w:lang w:eastAsia="en-US"/>
              </w:rPr>
              <w:t>Check battery mounting for security and operation of clamp. Check for evidence of electrolyte spillage and corrosion. Check that the battery has the main fuse fitted correctly.</w:t>
            </w:r>
          </w:p>
          <w:p w:rsidR="00002873" w:rsidRPr="00DA3E12" w:rsidRDefault="00C77F2D" w:rsidP="006C315C">
            <w:pPr>
              <w:overflowPunct/>
              <w:spacing w:line="360" w:lineRule="auto"/>
              <w:jc w:val="both"/>
              <w:rPr>
                <w:rFonts w:cs="Arial"/>
                <w:b/>
                <w:sz w:val="18"/>
                <w:szCs w:val="18"/>
              </w:rPr>
            </w:pPr>
            <w:r w:rsidRPr="00DA3E12">
              <w:rPr>
                <w:rFonts w:eastAsiaTheme="minorHAnsi" w:cs="Arial"/>
                <w:sz w:val="18"/>
                <w:szCs w:val="18"/>
                <w:lang w:eastAsia="en-US"/>
              </w:rPr>
              <w:t>It is recommended to carry out battery capacity test on gliders equipped with radio, used for cross-country, controlled airspace, or competition flying.</w:t>
            </w:r>
          </w:p>
        </w:tc>
      </w:tr>
      <w:tr w:rsidR="00002873" w:rsidRPr="00DA3E12" w:rsidTr="00002873">
        <w:tc>
          <w:tcPr>
            <w:tcW w:w="2480" w:type="dxa"/>
            <w:tcBorders>
              <w:top w:val="single" w:sz="4" w:space="0" w:color="auto"/>
              <w:bottom w:val="single" w:sz="4" w:space="0" w:color="auto"/>
              <w:right w:val="single" w:sz="4" w:space="0" w:color="auto"/>
            </w:tcBorders>
          </w:tcPr>
          <w:p w:rsidR="00002873" w:rsidRPr="00DA3E12" w:rsidRDefault="00C77F2D"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Radio installations and</w:t>
            </w:r>
            <w:r w:rsidR="0003486E">
              <w:rPr>
                <w:rFonts w:eastAsiaTheme="minorHAnsi" w:cs="Arial"/>
                <w:sz w:val="18"/>
                <w:szCs w:val="18"/>
                <w:lang w:eastAsia="en-US"/>
              </w:rPr>
              <w:t xml:space="preserve"> </w:t>
            </w:r>
            <w:r w:rsidRPr="00DA3E12">
              <w:rPr>
                <w:rFonts w:eastAsiaTheme="minorHAnsi" w:cs="Arial"/>
                <w:sz w:val="18"/>
                <w:szCs w:val="18"/>
                <w:lang w:eastAsia="en-US"/>
              </w:rPr>
              <w:t>placards</w:t>
            </w:r>
          </w:p>
        </w:tc>
        <w:tc>
          <w:tcPr>
            <w:tcW w:w="7298" w:type="dxa"/>
            <w:tcBorders>
              <w:left w:val="single" w:sz="4" w:space="0" w:color="auto"/>
            </w:tcBorders>
          </w:tcPr>
          <w:p w:rsidR="00002873" w:rsidRPr="00DA3E12" w:rsidRDefault="00C77F2D" w:rsidP="006C315C">
            <w:pPr>
              <w:overflowPunct/>
              <w:spacing w:before="240" w:line="360" w:lineRule="auto"/>
              <w:jc w:val="both"/>
              <w:rPr>
                <w:rFonts w:cs="Arial"/>
                <w:b/>
                <w:sz w:val="18"/>
                <w:szCs w:val="18"/>
              </w:rPr>
            </w:pPr>
            <w:r w:rsidRPr="00DA3E12">
              <w:rPr>
                <w:rFonts w:eastAsiaTheme="minorHAnsi" w:cs="Arial"/>
                <w:sz w:val="18"/>
                <w:szCs w:val="18"/>
                <w:lang w:eastAsia="en-US"/>
              </w:rPr>
              <w:t>Check radio installation, microphones, speakers and intercom, if fitted. Check that the call sign placard is installed. Carry out ground function test. Record radio type fitted.</w:t>
            </w:r>
          </w:p>
        </w:tc>
      </w:tr>
      <w:tr w:rsidR="00002873" w:rsidRPr="00DA3E12" w:rsidTr="00002873">
        <w:tc>
          <w:tcPr>
            <w:tcW w:w="2480" w:type="dxa"/>
            <w:tcBorders>
              <w:top w:val="single" w:sz="4" w:space="0" w:color="auto"/>
              <w:bottom w:val="single" w:sz="4" w:space="0" w:color="auto"/>
              <w:right w:val="single" w:sz="4" w:space="0" w:color="auto"/>
            </w:tcBorders>
          </w:tcPr>
          <w:p w:rsidR="00002873" w:rsidRPr="00DA3E12" w:rsidRDefault="00C77F2D"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Altimeter datum</w:t>
            </w:r>
          </w:p>
        </w:tc>
        <w:tc>
          <w:tcPr>
            <w:tcW w:w="7298" w:type="dxa"/>
            <w:tcBorders>
              <w:left w:val="single" w:sz="4" w:space="0" w:color="auto"/>
            </w:tcBorders>
          </w:tcPr>
          <w:p w:rsidR="00002873" w:rsidRPr="00DA3E12" w:rsidRDefault="00C77F2D" w:rsidP="006C315C">
            <w:pPr>
              <w:overflowPunct/>
              <w:spacing w:before="240" w:line="360" w:lineRule="auto"/>
              <w:jc w:val="both"/>
              <w:rPr>
                <w:rFonts w:cs="Arial"/>
                <w:b/>
                <w:sz w:val="18"/>
                <w:szCs w:val="18"/>
              </w:rPr>
            </w:pPr>
            <w:r w:rsidRPr="00DA3E12">
              <w:rPr>
                <w:rFonts w:eastAsiaTheme="minorHAnsi" w:cs="Arial"/>
                <w:sz w:val="18"/>
                <w:szCs w:val="18"/>
                <w:lang w:eastAsia="en-US"/>
              </w:rPr>
              <w:t>Check barometric subscale. Maximum error 2 Mb.</w:t>
            </w:r>
          </w:p>
        </w:tc>
      </w:tr>
      <w:tr w:rsidR="00002873" w:rsidRPr="00DA3E12" w:rsidTr="004C481C">
        <w:tc>
          <w:tcPr>
            <w:tcW w:w="2480" w:type="dxa"/>
            <w:tcBorders>
              <w:top w:val="single" w:sz="4" w:space="0" w:color="auto"/>
              <w:bottom w:val="single" w:sz="12" w:space="0" w:color="auto"/>
              <w:right w:val="single" w:sz="4" w:space="0" w:color="auto"/>
            </w:tcBorders>
          </w:tcPr>
          <w:p w:rsidR="00002873" w:rsidRPr="00DA3E12" w:rsidRDefault="00C77F2D" w:rsidP="0003486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Pitot-static</w:t>
            </w:r>
            <w:r w:rsidR="0003486E">
              <w:rPr>
                <w:rFonts w:eastAsiaTheme="minorHAnsi" w:cs="Arial"/>
                <w:sz w:val="18"/>
                <w:szCs w:val="18"/>
                <w:lang w:eastAsia="en-US"/>
              </w:rPr>
              <w:t xml:space="preserve"> </w:t>
            </w:r>
            <w:r w:rsidRPr="00DA3E12">
              <w:rPr>
                <w:rFonts w:eastAsiaTheme="minorHAnsi" w:cs="Arial"/>
                <w:sz w:val="18"/>
                <w:szCs w:val="18"/>
                <w:lang w:eastAsia="en-US"/>
              </w:rPr>
              <w:t>system</w:t>
            </w:r>
          </w:p>
        </w:tc>
        <w:tc>
          <w:tcPr>
            <w:tcW w:w="7298" w:type="dxa"/>
            <w:tcBorders>
              <w:left w:val="single" w:sz="4" w:space="0" w:color="auto"/>
            </w:tcBorders>
          </w:tcPr>
          <w:p w:rsidR="00002873" w:rsidRPr="00DA3E12" w:rsidRDefault="00C77F2D" w:rsidP="006C315C">
            <w:pPr>
              <w:overflowPunct/>
              <w:spacing w:before="240" w:line="360" w:lineRule="auto"/>
              <w:jc w:val="both"/>
              <w:rPr>
                <w:rFonts w:cs="Arial"/>
                <w:b/>
                <w:sz w:val="18"/>
                <w:szCs w:val="18"/>
              </w:rPr>
            </w:pPr>
            <w:r w:rsidRPr="00DA3E12">
              <w:rPr>
                <w:rFonts w:eastAsiaTheme="minorHAnsi" w:cs="Arial"/>
                <w:sz w:val="18"/>
                <w:szCs w:val="18"/>
                <w:lang w:eastAsia="en-US"/>
              </w:rPr>
              <w:t>Perform operational check.</w:t>
            </w:r>
          </w:p>
        </w:tc>
      </w:tr>
    </w:tbl>
    <w:p w:rsidR="00020EBB" w:rsidRPr="00DA3E12" w:rsidRDefault="00020EBB">
      <w:pPr>
        <w:overflowPunct/>
        <w:autoSpaceDE/>
        <w:autoSpaceDN/>
        <w:adjustRightInd/>
        <w:spacing w:after="200" w:line="276" w:lineRule="auto"/>
        <w:rPr>
          <w:sz w:val="20"/>
        </w:rPr>
      </w:pPr>
      <w:r w:rsidRPr="00DA3E12">
        <w:rPr>
          <w:sz w:val="20"/>
        </w:rPr>
        <w:br w:type="page"/>
      </w:r>
    </w:p>
    <w:p w:rsidR="00B91D25" w:rsidRPr="00B45540" w:rsidRDefault="00B91D25" w:rsidP="00020EBB">
      <w:pPr>
        <w:overflowPunct/>
        <w:autoSpaceDE/>
        <w:autoSpaceDN/>
        <w:adjustRightInd/>
        <w:spacing w:line="360" w:lineRule="auto"/>
        <w:rPr>
          <w:b/>
          <w:sz w:val="20"/>
          <w:lang w:val="fr-FR"/>
        </w:rPr>
      </w:pPr>
      <w:proofErr w:type="spellStart"/>
      <w:r w:rsidRPr="00B45540">
        <w:rPr>
          <w:b/>
          <w:sz w:val="24"/>
          <w:szCs w:val="24"/>
          <w:lang w:val="fr-FR"/>
        </w:rPr>
        <w:lastRenderedPageBreak/>
        <w:t>Annex</w:t>
      </w:r>
      <w:proofErr w:type="spellEnd"/>
      <w:r w:rsidRPr="00B45540">
        <w:rPr>
          <w:b/>
          <w:sz w:val="24"/>
          <w:szCs w:val="24"/>
          <w:lang w:val="fr-FR"/>
        </w:rPr>
        <w:t xml:space="preserve"> 2 </w:t>
      </w:r>
      <w:proofErr w:type="spellStart"/>
      <w:r w:rsidRPr="00B45540">
        <w:rPr>
          <w:b/>
          <w:sz w:val="24"/>
          <w:szCs w:val="24"/>
          <w:lang w:val="fr-FR"/>
        </w:rPr>
        <w:t>Cont</w:t>
      </w:r>
      <w:proofErr w:type="spellEnd"/>
      <w:r w:rsidRPr="00B45540">
        <w:rPr>
          <w:b/>
          <w:sz w:val="24"/>
          <w:szCs w:val="24"/>
          <w:lang w:val="fr-FR"/>
        </w:rPr>
        <w:t>. (</w:t>
      </w:r>
      <w:r w:rsidR="00682286" w:rsidRPr="00B45540">
        <w:rPr>
          <w:b/>
          <w:sz w:val="24"/>
          <w:szCs w:val="24"/>
          <w:lang w:val="fr-FR"/>
        </w:rPr>
        <w:t>5</w:t>
      </w:r>
      <w:r w:rsidRPr="00B45540">
        <w:rPr>
          <w:b/>
          <w:sz w:val="24"/>
          <w:szCs w:val="24"/>
          <w:lang w:val="fr-FR"/>
        </w:rPr>
        <w:t xml:space="preserve">) </w:t>
      </w:r>
      <w:r w:rsidRPr="00B45540">
        <w:rPr>
          <w:b/>
          <w:sz w:val="20"/>
          <w:lang w:val="fr-FR"/>
        </w:rPr>
        <w:t>MINIMUM INSPECTION PROGRAM</w:t>
      </w:r>
      <w:r w:rsidR="004C481C" w:rsidRPr="00B45540">
        <w:rPr>
          <w:b/>
          <w:sz w:val="20"/>
          <w:lang w:val="fr-FR"/>
        </w:rPr>
        <w:t>ME</w:t>
      </w:r>
      <w:r w:rsidRPr="00B45540">
        <w:rPr>
          <w:b/>
          <w:sz w:val="20"/>
          <w:lang w:val="fr-FR"/>
        </w:rPr>
        <w:t xml:space="preserve"> (MIP)</w:t>
      </w:r>
    </w:p>
    <w:p w:rsidR="00020EBB" w:rsidRPr="00DA3E12" w:rsidRDefault="00020EBB" w:rsidP="00020EBB">
      <w:pPr>
        <w:overflowPunct/>
        <w:jc w:val="center"/>
        <w:rPr>
          <w:rFonts w:ascii="93szcotrucx,BoldItalic" w:eastAsiaTheme="minorHAnsi" w:hAnsi="93szcotrucx,BoldItalic" w:cs="93szcotrucx,BoldItalic"/>
          <w:b/>
          <w:bCs/>
          <w:i/>
          <w:iCs/>
          <w:szCs w:val="22"/>
          <w:lang w:eastAsia="en-US"/>
        </w:rPr>
      </w:pPr>
      <w:r w:rsidRPr="00DA3E12">
        <w:rPr>
          <w:rFonts w:ascii="93szcotrucx,BoldItalic" w:eastAsiaTheme="minorHAnsi" w:hAnsi="93szcotrucx,BoldItalic" w:cs="93szcotrucx,BoldItalic"/>
          <w:b/>
          <w:bCs/>
          <w:i/>
          <w:iCs/>
          <w:szCs w:val="22"/>
          <w:lang w:eastAsia="en-US"/>
        </w:rPr>
        <w:t xml:space="preserve">AMC/GM TO ANNEX </w:t>
      </w:r>
      <w:proofErr w:type="gramStart"/>
      <w:r w:rsidRPr="00DA3E12">
        <w:rPr>
          <w:rFonts w:ascii="93szcotrucx,BoldItalic" w:eastAsiaTheme="minorHAnsi" w:hAnsi="93szcotrucx,BoldItalic" w:cs="93szcotrucx,BoldItalic"/>
          <w:b/>
          <w:bCs/>
          <w:i/>
          <w:iCs/>
          <w:szCs w:val="22"/>
          <w:lang w:eastAsia="en-US"/>
        </w:rPr>
        <w:t>I</w:t>
      </w:r>
      <w:proofErr w:type="gramEnd"/>
      <w:r w:rsidRPr="00DA3E12">
        <w:rPr>
          <w:rFonts w:ascii="93szcotrucx,BoldItalic" w:eastAsiaTheme="minorHAnsi" w:hAnsi="93szcotrucx,BoldItalic" w:cs="93szcotrucx,BoldItalic"/>
          <w:b/>
          <w:bCs/>
          <w:i/>
          <w:iCs/>
          <w:szCs w:val="22"/>
          <w:lang w:eastAsia="en-US"/>
        </w:rPr>
        <w:t xml:space="preserve"> (PART-M) TO REGULATION (EU) No 1321/2014</w:t>
      </w:r>
    </w:p>
    <w:p w:rsidR="00DC6485" w:rsidRPr="00DA3E12" w:rsidRDefault="00DC6485" w:rsidP="00DC6485">
      <w:pPr>
        <w:tabs>
          <w:tab w:val="left" w:pos="567"/>
        </w:tabs>
        <w:spacing w:line="360" w:lineRule="auto"/>
        <w:jc w:val="center"/>
        <w:rPr>
          <w:rFonts w:ascii="Z@RD241.tmp,Italic" w:eastAsiaTheme="minorHAnsi" w:hAnsi="Z@RD241.tmp,Italic" w:cs="Z@RD241.tmp,Italic"/>
          <w:i/>
          <w:iCs/>
          <w:szCs w:val="22"/>
          <w:lang w:eastAsia="en-US"/>
        </w:rPr>
      </w:pPr>
      <w:r w:rsidRPr="00DA3E12">
        <w:rPr>
          <w:rFonts w:ascii="Z@RD241.tmp,Italic" w:eastAsiaTheme="minorHAnsi" w:hAnsi="Z@RD241.tmp,Italic" w:cs="Z@RD241.tmp,Italic"/>
          <w:i/>
          <w:iCs/>
          <w:szCs w:val="22"/>
          <w:lang w:eastAsia="en-US"/>
        </w:rPr>
        <w:t>SUBPART C CONTINUING AIRWORTHINESS</w:t>
      </w:r>
      <w:r>
        <w:rPr>
          <w:rFonts w:ascii="Z@RD241.tmp,Italic" w:eastAsiaTheme="minorHAnsi" w:hAnsi="Z@RD241.tmp,Italic" w:cs="Z@RD241.tmp,Italic"/>
          <w:i/>
          <w:iCs/>
          <w:szCs w:val="22"/>
          <w:lang w:eastAsia="en-US"/>
        </w:rPr>
        <w:t xml:space="preserve">        </w:t>
      </w:r>
      <w:r w:rsidRPr="00DC6485">
        <w:rPr>
          <w:rFonts w:ascii="Z@RD241.tmp,Italic" w:eastAsiaTheme="minorHAnsi" w:hAnsi="Z@RD241.tmp,Italic" w:cs="Z@RD241.tmp,Italic"/>
          <w:i/>
          <w:iCs/>
          <w:color w:val="808080" w:themeColor="background1" w:themeShade="80"/>
          <w:szCs w:val="22"/>
          <w:lang w:eastAsia="en-US"/>
        </w:rPr>
        <w:t>[</w:t>
      </w:r>
      <w:r w:rsidRPr="00DC6485">
        <w:rPr>
          <w:rFonts w:ascii="Z@RD241.tmp,Italic" w:eastAsiaTheme="minorHAnsi" w:hAnsi="Z@RD241.tmp,Italic" w:cs="Z@RD241.tmp,Italic"/>
          <w:i/>
          <w:iCs/>
          <w:color w:val="808080" w:themeColor="background1" w:themeShade="80"/>
          <w:sz w:val="18"/>
          <w:szCs w:val="18"/>
          <w:lang w:eastAsia="en-US"/>
        </w:rPr>
        <w:t xml:space="preserve">AMC </w:t>
      </w:r>
      <w:proofErr w:type="gramStart"/>
      <w:r w:rsidRPr="00DC6485">
        <w:rPr>
          <w:rFonts w:ascii="Z@RD241.tmp,Italic" w:eastAsiaTheme="minorHAnsi" w:hAnsi="Z@RD241.tmp,Italic" w:cs="Z@RD241.tmp,Italic"/>
          <w:i/>
          <w:iCs/>
          <w:color w:val="808080" w:themeColor="background1" w:themeShade="80"/>
          <w:sz w:val="18"/>
          <w:szCs w:val="18"/>
          <w:lang w:eastAsia="en-US"/>
        </w:rPr>
        <w:t>M.A.302(</w:t>
      </w:r>
      <w:proofErr w:type="spellStart"/>
      <w:proofErr w:type="gramEnd"/>
      <w:r w:rsidRPr="00DC6485">
        <w:rPr>
          <w:rFonts w:ascii="Z@RD241.tmp,Italic" w:eastAsiaTheme="minorHAnsi" w:hAnsi="Z@RD241.tmp,Italic" w:cs="Z@RD241.tmp,Italic"/>
          <w:i/>
          <w:iCs/>
          <w:color w:val="808080" w:themeColor="background1" w:themeShade="80"/>
          <w:sz w:val="18"/>
          <w:szCs w:val="18"/>
          <w:lang w:eastAsia="en-US"/>
        </w:rPr>
        <w:t>i</w:t>
      </w:r>
      <w:proofErr w:type="spellEnd"/>
      <w:r w:rsidRPr="00DC6485">
        <w:rPr>
          <w:rFonts w:ascii="Z@RD241.tmp,Italic" w:eastAsiaTheme="minorHAnsi" w:hAnsi="Z@RD241.tmp,Italic" w:cs="Z@RD241.tmp,Italic"/>
          <w:i/>
          <w:iCs/>
          <w:color w:val="808080" w:themeColor="background1" w:themeShade="80"/>
          <w:sz w:val="18"/>
          <w:szCs w:val="18"/>
          <w:lang w:eastAsia="en-US"/>
        </w:rPr>
        <w:t>)]</w:t>
      </w:r>
    </w:p>
    <w:tbl>
      <w:tblPr>
        <w:tblStyle w:val="Tablaconcuadrcula"/>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480"/>
        <w:gridCol w:w="7298"/>
      </w:tblGrid>
      <w:tr w:rsidR="00020EBB" w:rsidRPr="00DA3E12" w:rsidTr="004C481C">
        <w:tc>
          <w:tcPr>
            <w:tcW w:w="2480" w:type="dxa"/>
            <w:tcBorders>
              <w:top w:val="single" w:sz="12" w:space="0" w:color="auto"/>
              <w:bottom w:val="single" w:sz="4" w:space="0" w:color="auto"/>
              <w:right w:val="single" w:sz="4" w:space="0" w:color="auto"/>
            </w:tcBorders>
          </w:tcPr>
          <w:p w:rsidR="00020EBB" w:rsidRPr="00DA3E12" w:rsidRDefault="00020EBB" w:rsidP="005313EE">
            <w:pPr>
              <w:tabs>
                <w:tab w:val="left" w:pos="567"/>
              </w:tabs>
              <w:spacing w:before="240" w:line="360" w:lineRule="auto"/>
              <w:jc w:val="both"/>
              <w:rPr>
                <w:rFonts w:cs="Arial"/>
                <w:b/>
                <w:sz w:val="18"/>
                <w:szCs w:val="18"/>
              </w:rPr>
            </w:pPr>
            <w:r w:rsidRPr="00DA3E12">
              <w:rPr>
                <w:rFonts w:eastAsiaTheme="minorHAnsi" w:cs="Arial"/>
                <w:sz w:val="18"/>
                <w:szCs w:val="18"/>
                <w:lang w:eastAsia="en-US"/>
              </w:rPr>
              <w:t>Transponder</w:t>
            </w:r>
          </w:p>
        </w:tc>
        <w:tc>
          <w:tcPr>
            <w:tcW w:w="7298" w:type="dxa"/>
            <w:tcBorders>
              <w:left w:val="single" w:sz="4" w:space="0" w:color="auto"/>
            </w:tcBorders>
          </w:tcPr>
          <w:p w:rsidR="00020EBB" w:rsidRPr="00DA3E12" w:rsidRDefault="00020EBB" w:rsidP="006C315C">
            <w:pPr>
              <w:overflowPunct/>
              <w:spacing w:before="240" w:line="360" w:lineRule="auto"/>
              <w:rPr>
                <w:rFonts w:cs="Arial"/>
                <w:b/>
                <w:sz w:val="18"/>
                <w:szCs w:val="18"/>
              </w:rPr>
            </w:pPr>
            <w:r w:rsidRPr="00DA3E12">
              <w:rPr>
                <w:rFonts w:eastAsiaTheme="minorHAnsi" w:cs="Arial"/>
                <w:sz w:val="18"/>
                <w:szCs w:val="18"/>
                <w:lang w:eastAsia="en-US"/>
              </w:rPr>
              <w:t>Perform operational check.</w:t>
            </w:r>
          </w:p>
        </w:tc>
      </w:tr>
      <w:tr w:rsidR="00020EBB" w:rsidRPr="00DA3E12" w:rsidTr="005313EE">
        <w:trPr>
          <w:trHeight w:val="567"/>
        </w:trPr>
        <w:tc>
          <w:tcPr>
            <w:tcW w:w="9778" w:type="dxa"/>
            <w:gridSpan w:val="2"/>
            <w:vAlign w:val="center"/>
          </w:tcPr>
          <w:p w:rsidR="00020EBB" w:rsidRPr="00DA3E12" w:rsidRDefault="00020EBB" w:rsidP="005313EE">
            <w:pPr>
              <w:overflowPunct/>
              <w:spacing w:before="240" w:line="360" w:lineRule="auto"/>
              <w:jc w:val="both"/>
              <w:rPr>
                <w:rFonts w:cs="Arial"/>
                <w:b/>
                <w:sz w:val="18"/>
                <w:szCs w:val="18"/>
              </w:rPr>
            </w:pPr>
            <w:r w:rsidRPr="00DA3E12">
              <w:rPr>
                <w:rFonts w:eastAsiaTheme="minorHAnsi" w:cs="Arial"/>
                <w:b/>
                <w:bCs/>
                <w:sz w:val="18"/>
                <w:szCs w:val="18"/>
                <w:lang w:eastAsia="en-US"/>
              </w:rPr>
              <w:t>MISCELLANEOUS</w:t>
            </w:r>
          </w:p>
        </w:tc>
      </w:tr>
      <w:tr w:rsidR="00020EBB" w:rsidRPr="00DA3E12" w:rsidTr="004C481C">
        <w:tc>
          <w:tcPr>
            <w:tcW w:w="2480" w:type="dxa"/>
            <w:tcBorders>
              <w:top w:val="single" w:sz="4" w:space="0" w:color="auto"/>
              <w:bottom w:val="single" w:sz="4" w:space="0" w:color="auto"/>
              <w:right w:val="single" w:sz="4" w:space="0" w:color="auto"/>
            </w:tcBorders>
          </w:tcPr>
          <w:p w:rsidR="00020EBB" w:rsidRPr="00DA3E12" w:rsidRDefault="00020EBB" w:rsidP="005313EE">
            <w:pPr>
              <w:overflowPunct/>
              <w:spacing w:before="240" w:line="360" w:lineRule="auto"/>
              <w:jc w:val="both"/>
              <w:rPr>
                <w:rFonts w:eastAsiaTheme="minorHAnsi" w:cs="Arial"/>
                <w:sz w:val="18"/>
                <w:szCs w:val="18"/>
                <w:lang w:eastAsia="en-US"/>
              </w:rPr>
            </w:pPr>
            <w:r w:rsidRPr="00DA3E12">
              <w:rPr>
                <w:rFonts w:eastAsiaTheme="minorHAnsi" w:cs="Arial"/>
                <w:sz w:val="18"/>
                <w:szCs w:val="18"/>
                <w:lang w:eastAsia="en-US"/>
              </w:rPr>
              <w:t>Removable ballast</w:t>
            </w:r>
          </w:p>
        </w:tc>
        <w:tc>
          <w:tcPr>
            <w:tcW w:w="7298" w:type="dxa"/>
            <w:tcBorders>
              <w:left w:val="single" w:sz="4" w:space="0" w:color="auto"/>
            </w:tcBorders>
          </w:tcPr>
          <w:p w:rsidR="00020EBB" w:rsidRPr="00DA3E12" w:rsidRDefault="00020EBB" w:rsidP="006C315C">
            <w:pPr>
              <w:overflowPunct/>
              <w:spacing w:before="240" w:line="360" w:lineRule="auto"/>
              <w:jc w:val="both"/>
              <w:rPr>
                <w:rFonts w:cs="Arial"/>
                <w:b/>
                <w:sz w:val="18"/>
                <w:szCs w:val="18"/>
              </w:rPr>
            </w:pPr>
            <w:r w:rsidRPr="00DA3E12">
              <w:rPr>
                <w:rFonts w:eastAsiaTheme="minorHAnsi" w:cs="Arial"/>
                <w:sz w:val="18"/>
                <w:szCs w:val="18"/>
                <w:lang w:eastAsia="en-US"/>
              </w:rPr>
              <w:t>Check removable ballast mountings and securing devices (including fin ballast if applicable) for condition. Check that ballast weights are painted with conspicuous colour. Check that provision is made for the ballast on the loading placard.</w:t>
            </w:r>
          </w:p>
        </w:tc>
      </w:tr>
      <w:tr w:rsidR="00020EBB" w:rsidRPr="00DA3E12" w:rsidTr="004C481C">
        <w:tc>
          <w:tcPr>
            <w:tcW w:w="2480" w:type="dxa"/>
            <w:tcBorders>
              <w:top w:val="single" w:sz="4" w:space="0" w:color="auto"/>
              <w:bottom w:val="single" w:sz="4" w:space="0" w:color="auto"/>
              <w:right w:val="single" w:sz="4" w:space="0" w:color="auto"/>
            </w:tcBorders>
          </w:tcPr>
          <w:p w:rsidR="00020EBB" w:rsidRPr="00DA3E12" w:rsidRDefault="00020EBB" w:rsidP="005313EE">
            <w:pPr>
              <w:overflowPunct/>
              <w:spacing w:before="240" w:line="360" w:lineRule="auto"/>
              <w:jc w:val="both"/>
              <w:rPr>
                <w:rFonts w:eastAsiaTheme="minorHAnsi" w:cs="Arial"/>
                <w:sz w:val="18"/>
                <w:szCs w:val="18"/>
                <w:lang w:eastAsia="en-US"/>
              </w:rPr>
            </w:pPr>
            <w:r w:rsidRPr="00DA3E12">
              <w:rPr>
                <w:rFonts w:eastAsiaTheme="minorHAnsi" w:cs="Arial"/>
                <w:sz w:val="18"/>
                <w:szCs w:val="18"/>
                <w:lang w:eastAsia="en-US"/>
              </w:rPr>
              <w:t>Drag chute and controls</w:t>
            </w:r>
          </w:p>
        </w:tc>
        <w:tc>
          <w:tcPr>
            <w:tcW w:w="7298" w:type="dxa"/>
            <w:tcBorders>
              <w:left w:val="single" w:sz="4" w:space="0" w:color="auto"/>
            </w:tcBorders>
          </w:tcPr>
          <w:p w:rsidR="00020EBB" w:rsidRPr="00DA3E12" w:rsidRDefault="00020EBB" w:rsidP="006C315C">
            <w:pPr>
              <w:overflowPunct/>
              <w:spacing w:before="240" w:line="360" w:lineRule="auto"/>
              <w:jc w:val="both"/>
              <w:rPr>
                <w:rFonts w:cs="Arial"/>
                <w:b/>
                <w:sz w:val="18"/>
                <w:szCs w:val="18"/>
              </w:rPr>
            </w:pPr>
            <w:r w:rsidRPr="00DA3E12">
              <w:rPr>
                <w:rFonts w:eastAsiaTheme="minorHAnsi" w:cs="Arial"/>
                <w:sz w:val="18"/>
                <w:szCs w:val="18"/>
                <w:lang w:eastAsia="en-US"/>
              </w:rPr>
              <w:t>Inspect chute, packing and release mechanism. Check packing intervals.</w:t>
            </w:r>
          </w:p>
        </w:tc>
      </w:tr>
      <w:tr w:rsidR="00020EBB" w:rsidRPr="00DA3E12" w:rsidTr="004C481C">
        <w:tc>
          <w:tcPr>
            <w:tcW w:w="2480" w:type="dxa"/>
            <w:tcBorders>
              <w:top w:val="single" w:sz="4" w:space="0" w:color="auto"/>
              <w:bottom w:val="single" w:sz="4" w:space="0" w:color="auto"/>
              <w:right w:val="single" w:sz="4" w:space="0" w:color="auto"/>
            </w:tcBorders>
          </w:tcPr>
          <w:p w:rsidR="00020EBB" w:rsidRPr="00DA3E12" w:rsidRDefault="00020EBB" w:rsidP="005313EE">
            <w:pPr>
              <w:overflowPunct/>
              <w:spacing w:before="240" w:line="360" w:lineRule="auto"/>
              <w:jc w:val="both"/>
              <w:rPr>
                <w:rFonts w:eastAsiaTheme="minorHAnsi" w:cs="Arial"/>
                <w:sz w:val="18"/>
                <w:szCs w:val="18"/>
                <w:lang w:eastAsia="en-US"/>
              </w:rPr>
            </w:pPr>
            <w:r w:rsidRPr="00DA3E12">
              <w:rPr>
                <w:rFonts w:eastAsiaTheme="minorHAnsi" w:cs="Arial"/>
                <w:sz w:val="18"/>
                <w:szCs w:val="18"/>
                <w:lang w:eastAsia="en-US"/>
              </w:rPr>
              <w:t>Water ballast system</w:t>
            </w:r>
          </w:p>
        </w:tc>
        <w:tc>
          <w:tcPr>
            <w:tcW w:w="7298" w:type="dxa"/>
            <w:tcBorders>
              <w:left w:val="single" w:sz="4" w:space="0" w:color="auto"/>
            </w:tcBorders>
          </w:tcPr>
          <w:p w:rsidR="00020EBB" w:rsidRPr="00DA3E12" w:rsidRDefault="00020EBB" w:rsidP="006C315C">
            <w:pPr>
              <w:overflowPunct/>
              <w:spacing w:before="240" w:line="360" w:lineRule="auto"/>
              <w:jc w:val="both"/>
              <w:rPr>
                <w:rFonts w:cs="Arial"/>
                <w:b/>
                <w:sz w:val="18"/>
                <w:szCs w:val="18"/>
              </w:rPr>
            </w:pPr>
            <w:r w:rsidRPr="00DA3E12">
              <w:rPr>
                <w:rFonts w:eastAsiaTheme="minorHAnsi" w:cs="Arial"/>
                <w:sz w:val="18"/>
                <w:szCs w:val="18"/>
                <w:lang w:eastAsia="en-US"/>
              </w:rPr>
              <w:t>Check water ballast system, wing and tail tanks as fitted. Check filling points, level indicators, vents, dump and frost drains for operation and leakage. If loose bladders are used, check for leakage and expiry date as applicable.</w:t>
            </w:r>
          </w:p>
        </w:tc>
      </w:tr>
      <w:tr w:rsidR="00020EBB" w:rsidRPr="00DA3E12" w:rsidTr="005313EE">
        <w:trPr>
          <w:trHeight w:val="567"/>
        </w:trPr>
        <w:tc>
          <w:tcPr>
            <w:tcW w:w="9778" w:type="dxa"/>
            <w:gridSpan w:val="2"/>
            <w:tcBorders>
              <w:top w:val="single" w:sz="4" w:space="0" w:color="auto"/>
              <w:bottom w:val="single" w:sz="4" w:space="0" w:color="auto"/>
            </w:tcBorders>
            <w:vAlign w:val="center"/>
          </w:tcPr>
          <w:p w:rsidR="00020EBB" w:rsidRPr="00DA3E12" w:rsidRDefault="00020EBB" w:rsidP="005313EE">
            <w:pPr>
              <w:overflowPunct/>
              <w:spacing w:before="240" w:line="360" w:lineRule="auto"/>
              <w:jc w:val="both"/>
              <w:rPr>
                <w:rFonts w:cs="Arial"/>
                <w:b/>
                <w:sz w:val="18"/>
                <w:szCs w:val="18"/>
              </w:rPr>
            </w:pPr>
            <w:r w:rsidRPr="00DA3E12">
              <w:rPr>
                <w:rFonts w:eastAsiaTheme="minorHAnsi" w:cs="Arial"/>
                <w:b/>
                <w:bCs/>
                <w:sz w:val="18"/>
                <w:szCs w:val="18"/>
                <w:lang w:eastAsia="en-US"/>
              </w:rPr>
              <w:t>POWERPLANT (when applicable)</w:t>
            </w:r>
          </w:p>
        </w:tc>
      </w:tr>
      <w:tr w:rsidR="00020EBB" w:rsidRPr="00DA3E12" w:rsidTr="004C481C">
        <w:tc>
          <w:tcPr>
            <w:tcW w:w="2480" w:type="dxa"/>
            <w:tcBorders>
              <w:top w:val="single" w:sz="4" w:space="0" w:color="auto"/>
              <w:bottom w:val="single" w:sz="4" w:space="0" w:color="auto"/>
              <w:right w:val="single" w:sz="4" w:space="0" w:color="auto"/>
            </w:tcBorders>
          </w:tcPr>
          <w:p w:rsidR="00020EBB" w:rsidRPr="00DA3E12" w:rsidRDefault="00020EBB" w:rsidP="005313E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Engine pylons and</w:t>
            </w:r>
            <w:r w:rsidR="005313EE">
              <w:rPr>
                <w:rFonts w:eastAsiaTheme="minorHAnsi" w:cs="Arial"/>
                <w:sz w:val="18"/>
                <w:szCs w:val="18"/>
                <w:lang w:eastAsia="en-US"/>
              </w:rPr>
              <w:t xml:space="preserve"> </w:t>
            </w:r>
            <w:r w:rsidRPr="00DA3E12">
              <w:rPr>
                <w:rFonts w:eastAsiaTheme="minorHAnsi" w:cs="Arial"/>
                <w:sz w:val="18"/>
                <w:szCs w:val="18"/>
                <w:lang w:eastAsia="en-US"/>
              </w:rPr>
              <w:t>mountings</w:t>
            </w:r>
          </w:p>
        </w:tc>
        <w:tc>
          <w:tcPr>
            <w:tcW w:w="7298" w:type="dxa"/>
            <w:tcBorders>
              <w:left w:val="single" w:sz="4" w:space="0" w:color="auto"/>
            </w:tcBorders>
          </w:tcPr>
          <w:p w:rsidR="00020EBB" w:rsidRPr="00DA3E12" w:rsidRDefault="00020EBB" w:rsidP="005313EE">
            <w:pPr>
              <w:overflowPunct/>
              <w:spacing w:before="240" w:line="360" w:lineRule="auto"/>
              <w:jc w:val="both"/>
              <w:rPr>
                <w:rFonts w:cs="Arial"/>
                <w:b/>
                <w:sz w:val="18"/>
                <w:szCs w:val="18"/>
              </w:rPr>
            </w:pPr>
            <w:r w:rsidRPr="00DA3E12">
              <w:rPr>
                <w:rFonts w:eastAsiaTheme="minorHAnsi" w:cs="Arial"/>
                <w:sz w:val="18"/>
                <w:szCs w:val="18"/>
                <w:lang w:eastAsia="en-US"/>
              </w:rPr>
              <w:t>Inspect engine and pylon installation. Check engine compartment and fire sealing.</w:t>
            </w:r>
          </w:p>
        </w:tc>
      </w:tr>
      <w:tr w:rsidR="00020EBB" w:rsidRPr="00DA3E12" w:rsidTr="004C481C">
        <w:tc>
          <w:tcPr>
            <w:tcW w:w="2480" w:type="dxa"/>
            <w:tcBorders>
              <w:top w:val="single" w:sz="4" w:space="0" w:color="auto"/>
              <w:bottom w:val="single" w:sz="4" w:space="0" w:color="auto"/>
              <w:right w:val="single" w:sz="4" w:space="0" w:color="auto"/>
            </w:tcBorders>
          </w:tcPr>
          <w:p w:rsidR="00020EBB" w:rsidRPr="00DA3E12" w:rsidRDefault="00020EBB" w:rsidP="005313E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Gas strut</w:t>
            </w:r>
          </w:p>
        </w:tc>
        <w:tc>
          <w:tcPr>
            <w:tcW w:w="7298" w:type="dxa"/>
            <w:tcBorders>
              <w:left w:val="single" w:sz="4" w:space="0" w:color="auto"/>
            </w:tcBorders>
          </w:tcPr>
          <w:p w:rsidR="00020EBB" w:rsidRPr="00DA3E12" w:rsidRDefault="00020EBB" w:rsidP="005313EE">
            <w:pPr>
              <w:overflowPunct/>
              <w:spacing w:before="240" w:line="360" w:lineRule="auto"/>
              <w:jc w:val="both"/>
              <w:rPr>
                <w:rFonts w:cs="Arial"/>
                <w:b/>
                <w:sz w:val="18"/>
                <w:szCs w:val="18"/>
              </w:rPr>
            </w:pPr>
            <w:r w:rsidRPr="00DA3E12">
              <w:rPr>
                <w:rFonts w:eastAsiaTheme="minorHAnsi" w:cs="Arial"/>
                <w:sz w:val="18"/>
                <w:szCs w:val="18"/>
                <w:lang w:eastAsia="en-US"/>
              </w:rPr>
              <w:t>Check gas strut.</w:t>
            </w:r>
          </w:p>
        </w:tc>
      </w:tr>
      <w:tr w:rsidR="00020EBB" w:rsidRPr="00DA3E12" w:rsidTr="004C481C">
        <w:tc>
          <w:tcPr>
            <w:tcW w:w="2480" w:type="dxa"/>
            <w:tcBorders>
              <w:top w:val="single" w:sz="4" w:space="0" w:color="auto"/>
              <w:bottom w:val="single" w:sz="4" w:space="0" w:color="auto"/>
              <w:right w:val="single" w:sz="4" w:space="0" w:color="auto"/>
            </w:tcBorders>
          </w:tcPr>
          <w:p w:rsidR="00020EBB" w:rsidRPr="00DA3E12" w:rsidRDefault="00020EBB" w:rsidP="005313E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Pylon/engine stops</w:t>
            </w:r>
          </w:p>
        </w:tc>
        <w:tc>
          <w:tcPr>
            <w:tcW w:w="7298" w:type="dxa"/>
            <w:tcBorders>
              <w:left w:val="single" w:sz="4" w:space="0" w:color="auto"/>
            </w:tcBorders>
          </w:tcPr>
          <w:p w:rsidR="00020EBB" w:rsidRPr="00DA3E12" w:rsidRDefault="00020EBB" w:rsidP="005313EE">
            <w:pPr>
              <w:overflowPunct/>
              <w:spacing w:before="240" w:line="360" w:lineRule="auto"/>
              <w:jc w:val="both"/>
              <w:rPr>
                <w:rFonts w:cs="Arial"/>
                <w:b/>
                <w:sz w:val="18"/>
                <w:szCs w:val="18"/>
              </w:rPr>
            </w:pPr>
            <w:r w:rsidRPr="00DA3E12">
              <w:rPr>
                <w:rFonts w:eastAsiaTheme="minorHAnsi" w:cs="Arial"/>
                <w:sz w:val="18"/>
                <w:szCs w:val="18"/>
                <w:lang w:eastAsia="en-US"/>
              </w:rPr>
              <w:t>Check limit stops on retractable pylons. Check restraint cables.</w:t>
            </w:r>
          </w:p>
        </w:tc>
      </w:tr>
      <w:tr w:rsidR="00020EBB" w:rsidRPr="00DA3E12" w:rsidTr="004C481C">
        <w:tc>
          <w:tcPr>
            <w:tcW w:w="2480" w:type="dxa"/>
            <w:tcBorders>
              <w:top w:val="single" w:sz="4" w:space="0" w:color="auto"/>
              <w:bottom w:val="single" w:sz="4" w:space="0" w:color="auto"/>
              <w:right w:val="single" w:sz="4" w:space="0" w:color="auto"/>
            </w:tcBorders>
          </w:tcPr>
          <w:p w:rsidR="00020EBB" w:rsidRPr="00DA3E12" w:rsidRDefault="00020EBB" w:rsidP="005313E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Electric actuator</w:t>
            </w:r>
          </w:p>
        </w:tc>
        <w:tc>
          <w:tcPr>
            <w:tcW w:w="7298" w:type="dxa"/>
            <w:tcBorders>
              <w:left w:val="single" w:sz="4" w:space="0" w:color="auto"/>
            </w:tcBorders>
          </w:tcPr>
          <w:p w:rsidR="00020EBB" w:rsidRPr="00DA3E12" w:rsidRDefault="00020EBB" w:rsidP="005313EE">
            <w:pPr>
              <w:overflowPunct/>
              <w:spacing w:before="240" w:line="360" w:lineRule="auto"/>
              <w:jc w:val="both"/>
              <w:rPr>
                <w:rFonts w:cs="Arial"/>
                <w:b/>
                <w:sz w:val="18"/>
                <w:szCs w:val="18"/>
              </w:rPr>
            </w:pPr>
            <w:r w:rsidRPr="00DA3E12">
              <w:rPr>
                <w:rFonts w:eastAsiaTheme="minorHAnsi" w:cs="Arial"/>
                <w:sz w:val="18"/>
                <w:szCs w:val="18"/>
                <w:lang w:eastAsia="en-US"/>
              </w:rPr>
              <w:t>Inspect electric actuator, motor, spindle drive, and mountings.</w:t>
            </w:r>
          </w:p>
        </w:tc>
      </w:tr>
      <w:tr w:rsidR="00020EBB" w:rsidRPr="00DA3E12" w:rsidTr="004C481C">
        <w:tc>
          <w:tcPr>
            <w:tcW w:w="2480" w:type="dxa"/>
            <w:tcBorders>
              <w:top w:val="single" w:sz="4" w:space="0" w:color="auto"/>
              <w:bottom w:val="single" w:sz="4" w:space="0" w:color="auto"/>
              <w:right w:val="single" w:sz="4" w:space="0" w:color="auto"/>
            </w:tcBorders>
          </w:tcPr>
          <w:p w:rsidR="00020EBB" w:rsidRPr="00DA3E12" w:rsidRDefault="00020EBB" w:rsidP="005313E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Electrical wiring</w:t>
            </w:r>
          </w:p>
        </w:tc>
        <w:tc>
          <w:tcPr>
            <w:tcW w:w="7298" w:type="dxa"/>
            <w:tcBorders>
              <w:left w:val="single" w:sz="4" w:space="0" w:color="auto"/>
            </w:tcBorders>
          </w:tcPr>
          <w:p w:rsidR="00020EBB" w:rsidRPr="00DA3E12" w:rsidRDefault="00020EBB" w:rsidP="005313EE">
            <w:pPr>
              <w:overflowPunct/>
              <w:spacing w:before="240" w:line="360" w:lineRule="auto"/>
              <w:jc w:val="both"/>
              <w:rPr>
                <w:rFonts w:cs="Arial"/>
                <w:b/>
                <w:sz w:val="18"/>
                <w:szCs w:val="18"/>
              </w:rPr>
            </w:pPr>
            <w:r w:rsidRPr="00DA3E12">
              <w:rPr>
                <w:rFonts w:eastAsiaTheme="minorHAnsi" w:cs="Arial"/>
                <w:sz w:val="18"/>
                <w:szCs w:val="18"/>
                <w:lang w:eastAsia="en-US"/>
              </w:rPr>
              <w:t>Inspect all electrical wiring. Pay special attention to wiring that is subject to bending during extension and retraction of engine/pylon.</w:t>
            </w:r>
          </w:p>
        </w:tc>
      </w:tr>
      <w:tr w:rsidR="00020EBB" w:rsidRPr="00DA3E12" w:rsidTr="004C481C">
        <w:tc>
          <w:tcPr>
            <w:tcW w:w="2480" w:type="dxa"/>
            <w:tcBorders>
              <w:top w:val="single" w:sz="4" w:space="0" w:color="auto"/>
              <w:bottom w:val="single" w:sz="4" w:space="0" w:color="auto"/>
              <w:right w:val="single" w:sz="4" w:space="0" w:color="auto"/>
            </w:tcBorders>
          </w:tcPr>
          <w:p w:rsidR="00020EBB" w:rsidRPr="00DA3E12" w:rsidRDefault="00020EBB" w:rsidP="005313E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Limit switches</w:t>
            </w:r>
          </w:p>
        </w:tc>
        <w:tc>
          <w:tcPr>
            <w:tcW w:w="7298" w:type="dxa"/>
            <w:tcBorders>
              <w:left w:val="single" w:sz="4" w:space="0" w:color="auto"/>
            </w:tcBorders>
          </w:tcPr>
          <w:p w:rsidR="00020EBB" w:rsidRPr="00DA3E12" w:rsidRDefault="00020EBB" w:rsidP="005313EE">
            <w:pPr>
              <w:overflowPunct/>
              <w:spacing w:before="240" w:line="360" w:lineRule="auto"/>
              <w:jc w:val="both"/>
              <w:rPr>
                <w:rFonts w:cs="Arial"/>
                <w:b/>
                <w:sz w:val="18"/>
                <w:szCs w:val="18"/>
              </w:rPr>
            </w:pPr>
            <w:r w:rsidRPr="00DA3E12">
              <w:rPr>
                <w:rFonts w:eastAsiaTheme="minorHAnsi" w:cs="Arial"/>
                <w:sz w:val="18"/>
                <w:szCs w:val="18"/>
                <w:lang w:eastAsia="en-US"/>
              </w:rPr>
              <w:t>Check operation of all limit switches and strike plates. Make sure that they are not damaged by impact.</w:t>
            </w:r>
          </w:p>
        </w:tc>
      </w:tr>
      <w:tr w:rsidR="00020EBB" w:rsidRPr="00DA3E12" w:rsidTr="004C481C">
        <w:tc>
          <w:tcPr>
            <w:tcW w:w="2480" w:type="dxa"/>
            <w:tcBorders>
              <w:top w:val="single" w:sz="4" w:space="0" w:color="auto"/>
              <w:bottom w:val="single" w:sz="4" w:space="0" w:color="auto"/>
              <w:right w:val="single" w:sz="4" w:space="0" w:color="auto"/>
            </w:tcBorders>
          </w:tcPr>
          <w:p w:rsidR="00020EBB" w:rsidRPr="00DA3E12" w:rsidRDefault="00020EBB" w:rsidP="005313E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Fuel tank(s)</w:t>
            </w:r>
          </w:p>
        </w:tc>
        <w:tc>
          <w:tcPr>
            <w:tcW w:w="7298" w:type="dxa"/>
            <w:tcBorders>
              <w:left w:val="single" w:sz="4" w:space="0" w:color="auto"/>
            </w:tcBorders>
          </w:tcPr>
          <w:p w:rsidR="00020EBB" w:rsidRPr="00DA3E12" w:rsidRDefault="00020EBB" w:rsidP="005313EE">
            <w:pPr>
              <w:overflowPunct/>
              <w:spacing w:before="240" w:line="360" w:lineRule="auto"/>
              <w:jc w:val="both"/>
              <w:rPr>
                <w:rFonts w:cs="Arial"/>
                <w:b/>
                <w:sz w:val="18"/>
                <w:szCs w:val="18"/>
              </w:rPr>
            </w:pPr>
            <w:r w:rsidRPr="00DA3E12">
              <w:rPr>
                <w:rFonts w:eastAsiaTheme="minorHAnsi" w:cs="Arial"/>
                <w:sz w:val="18"/>
                <w:szCs w:val="18"/>
                <w:lang w:eastAsia="en-US"/>
              </w:rPr>
              <w:t>Check fuel tank mountings and tank integrity. Check fuel quantity indication system if fitted.</w:t>
            </w:r>
          </w:p>
        </w:tc>
      </w:tr>
      <w:tr w:rsidR="00020EBB" w:rsidRPr="00DA3E12" w:rsidTr="004C481C">
        <w:tc>
          <w:tcPr>
            <w:tcW w:w="2480" w:type="dxa"/>
            <w:tcBorders>
              <w:top w:val="single" w:sz="4" w:space="0" w:color="auto"/>
              <w:bottom w:val="single" w:sz="4" w:space="0" w:color="auto"/>
              <w:right w:val="single" w:sz="4" w:space="0" w:color="auto"/>
            </w:tcBorders>
          </w:tcPr>
          <w:p w:rsidR="00020EBB" w:rsidRPr="00DA3E12" w:rsidRDefault="00020EBB" w:rsidP="005313E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Fuel pipes and vents</w:t>
            </w:r>
          </w:p>
        </w:tc>
        <w:tc>
          <w:tcPr>
            <w:tcW w:w="7298" w:type="dxa"/>
            <w:tcBorders>
              <w:left w:val="single" w:sz="4" w:space="0" w:color="auto"/>
            </w:tcBorders>
          </w:tcPr>
          <w:p w:rsidR="00020EBB" w:rsidRPr="00DA3E12" w:rsidRDefault="00020EBB" w:rsidP="005313EE">
            <w:pPr>
              <w:overflowPunct/>
              <w:spacing w:before="240" w:line="360" w:lineRule="auto"/>
              <w:jc w:val="both"/>
              <w:rPr>
                <w:rFonts w:cs="Arial"/>
                <w:b/>
                <w:sz w:val="18"/>
                <w:szCs w:val="18"/>
              </w:rPr>
            </w:pPr>
            <w:r w:rsidRPr="00DA3E12">
              <w:rPr>
                <w:rFonts w:eastAsiaTheme="minorHAnsi" w:cs="Arial"/>
                <w:sz w:val="18"/>
                <w:szCs w:val="18"/>
                <w:lang w:eastAsia="en-US"/>
              </w:rPr>
              <w:t>Check all fuel pipes especially those subject to bending during extension and retraction</w:t>
            </w:r>
            <w:r w:rsidR="00682286" w:rsidRPr="00DA3E12">
              <w:rPr>
                <w:rFonts w:eastAsiaTheme="minorHAnsi" w:cs="Arial"/>
                <w:sz w:val="18"/>
                <w:szCs w:val="18"/>
                <w:lang w:eastAsia="en-US"/>
              </w:rPr>
              <w:t xml:space="preserve"> </w:t>
            </w:r>
            <w:r w:rsidRPr="00DA3E12">
              <w:rPr>
                <w:rFonts w:eastAsiaTheme="minorHAnsi" w:cs="Arial"/>
                <w:sz w:val="18"/>
                <w:szCs w:val="18"/>
                <w:lang w:eastAsia="en-US"/>
              </w:rPr>
              <w:t>of engine/pylon. Check that vents are clear. Make sure that overboard drains do not</w:t>
            </w:r>
            <w:r w:rsidR="00682286" w:rsidRPr="00DA3E12">
              <w:rPr>
                <w:rFonts w:eastAsiaTheme="minorHAnsi" w:cs="Arial"/>
                <w:sz w:val="18"/>
                <w:szCs w:val="18"/>
                <w:lang w:eastAsia="en-US"/>
              </w:rPr>
              <w:t xml:space="preserve"> </w:t>
            </w:r>
            <w:r w:rsidRPr="00DA3E12">
              <w:rPr>
                <w:rFonts w:eastAsiaTheme="minorHAnsi" w:cs="Arial"/>
                <w:sz w:val="18"/>
                <w:szCs w:val="18"/>
                <w:lang w:eastAsia="en-US"/>
              </w:rPr>
              <w:t>drain into engine compartment. Check self</w:t>
            </w:r>
            <w:r w:rsidR="00DA3E12">
              <w:rPr>
                <w:rFonts w:eastAsiaTheme="minorHAnsi" w:cs="Arial"/>
                <w:sz w:val="18"/>
                <w:szCs w:val="18"/>
                <w:lang w:eastAsia="en-US"/>
              </w:rPr>
              <w:t>-</w:t>
            </w:r>
            <w:r w:rsidRPr="00DA3E12">
              <w:rPr>
                <w:rFonts w:eastAsiaTheme="minorHAnsi" w:cs="Arial"/>
                <w:sz w:val="18"/>
                <w:szCs w:val="18"/>
                <w:lang w:eastAsia="en-US"/>
              </w:rPr>
              <w:t>sealing.</w:t>
            </w:r>
          </w:p>
        </w:tc>
      </w:tr>
      <w:tr w:rsidR="00020EBB" w:rsidRPr="00DA3E12" w:rsidTr="004C481C">
        <w:tc>
          <w:tcPr>
            <w:tcW w:w="2480" w:type="dxa"/>
            <w:tcBorders>
              <w:top w:val="single" w:sz="4" w:space="0" w:color="auto"/>
              <w:bottom w:val="single" w:sz="4" w:space="0" w:color="auto"/>
              <w:right w:val="single" w:sz="4" w:space="0" w:color="auto"/>
            </w:tcBorders>
          </w:tcPr>
          <w:p w:rsidR="00020EBB" w:rsidRPr="00DA3E12" w:rsidRDefault="00020EBB" w:rsidP="005313EE">
            <w:pPr>
              <w:overflowPunct/>
              <w:spacing w:before="240" w:line="360" w:lineRule="auto"/>
              <w:rPr>
                <w:rFonts w:eastAsiaTheme="minorHAnsi" w:cs="Arial"/>
                <w:b/>
                <w:sz w:val="18"/>
                <w:szCs w:val="18"/>
                <w:lang w:eastAsia="en-US"/>
              </w:rPr>
            </w:pPr>
            <w:r w:rsidRPr="00DA3E12">
              <w:rPr>
                <w:rFonts w:eastAsiaTheme="minorHAnsi" w:cs="Arial"/>
                <w:sz w:val="18"/>
                <w:szCs w:val="18"/>
                <w:lang w:eastAsia="en-US"/>
              </w:rPr>
              <w:t>Fuel cock or shut off</w:t>
            </w:r>
            <w:r w:rsidR="005313EE">
              <w:rPr>
                <w:rFonts w:eastAsiaTheme="minorHAnsi" w:cs="Arial"/>
                <w:sz w:val="18"/>
                <w:szCs w:val="18"/>
                <w:lang w:eastAsia="en-US"/>
              </w:rPr>
              <w:t xml:space="preserve"> </w:t>
            </w:r>
            <w:r w:rsidRPr="00DA3E12">
              <w:rPr>
                <w:rFonts w:eastAsiaTheme="minorHAnsi" w:cs="Arial"/>
                <w:sz w:val="18"/>
                <w:szCs w:val="18"/>
                <w:lang w:eastAsia="en-US"/>
              </w:rPr>
              <w:t>valve</w:t>
            </w:r>
          </w:p>
        </w:tc>
        <w:tc>
          <w:tcPr>
            <w:tcW w:w="7298" w:type="dxa"/>
            <w:tcBorders>
              <w:left w:val="single" w:sz="4" w:space="0" w:color="auto"/>
            </w:tcBorders>
          </w:tcPr>
          <w:p w:rsidR="00020EBB" w:rsidRPr="00DA3E12" w:rsidRDefault="00020EBB" w:rsidP="005313EE">
            <w:pPr>
              <w:overflowPunct/>
              <w:spacing w:before="240" w:line="360" w:lineRule="auto"/>
              <w:jc w:val="both"/>
              <w:rPr>
                <w:rFonts w:cs="Arial"/>
                <w:b/>
                <w:sz w:val="18"/>
                <w:szCs w:val="18"/>
              </w:rPr>
            </w:pPr>
            <w:r w:rsidRPr="00DA3E12">
              <w:rPr>
                <w:rFonts w:eastAsiaTheme="minorHAnsi" w:cs="Arial"/>
                <w:sz w:val="18"/>
                <w:szCs w:val="18"/>
                <w:lang w:eastAsia="en-US"/>
              </w:rPr>
              <w:t>Check operation of fuel cock or shutoff</w:t>
            </w:r>
            <w:r w:rsidR="00682286" w:rsidRPr="00DA3E12">
              <w:rPr>
                <w:rFonts w:eastAsiaTheme="minorHAnsi" w:cs="Arial"/>
                <w:sz w:val="18"/>
                <w:szCs w:val="18"/>
                <w:lang w:eastAsia="en-US"/>
              </w:rPr>
              <w:t xml:space="preserve"> </w:t>
            </w:r>
            <w:r w:rsidRPr="00DA3E12">
              <w:rPr>
                <w:rFonts w:eastAsiaTheme="minorHAnsi" w:cs="Arial"/>
                <w:sz w:val="18"/>
                <w:szCs w:val="18"/>
                <w:lang w:eastAsia="en-US"/>
              </w:rPr>
              <w:t>valve and indications.</w:t>
            </w:r>
          </w:p>
        </w:tc>
      </w:tr>
      <w:tr w:rsidR="00020EBB" w:rsidRPr="00DA3E12" w:rsidTr="004C481C">
        <w:tc>
          <w:tcPr>
            <w:tcW w:w="2480" w:type="dxa"/>
            <w:tcBorders>
              <w:top w:val="single" w:sz="4" w:space="0" w:color="auto"/>
              <w:bottom w:val="single" w:sz="4" w:space="0" w:color="auto"/>
              <w:right w:val="single" w:sz="4" w:space="0" w:color="auto"/>
            </w:tcBorders>
          </w:tcPr>
          <w:p w:rsidR="00020EBB" w:rsidRPr="00DA3E12" w:rsidRDefault="00020EBB" w:rsidP="005313EE">
            <w:pPr>
              <w:overflowPunct/>
              <w:spacing w:before="240" w:line="360" w:lineRule="auto"/>
              <w:rPr>
                <w:rFonts w:eastAsiaTheme="minorHAnsi" w:cs="Arial"/>
                <w:sz w:val="18"/>
                <w:szCs w:val="18"/>
                <w:lang w:eastAsia="en-US"/>
              </w:rPr>
            </w:pPr>
            <w:r w:rsidRPr="00DA3E12">
              <w:rPr>
                <w:rFonts w:eastAsiaTheme="minorHAnsi" w:cs="Arial"/>
                <w:sz w:val="18"/>
                <w:szCs w:val="18"/>
                <w:lang w:eastAsia="en-US"/>
              </w:rPr>
              <w:t>Fuel pumps and filters</w:t>
            </w:r>
          </w:p>
        </w:tc>
        <w:tc>
          <w:tcPr>
            <w:tcW w:w="7298" w:type="dxa"/>
            <w:tcBorders>
              <w:left w:val="single" w:sz="4" w:space="0" w:color="auto"/>
            </w:tcBorders>
          </w:tcPr>
          <w:p w:rsidR="00020EBB" w:rsidRPr="00DA3E12" w:rsidRDefault="00020EBB" w:rsidP="005313EE">
            <w:pPr>
              <w:overflowPunct/>
              <w:spacing w:before="240" w:line="360" w:lineRule="auto"/>
              <w:jc w:val="both"/>
              <w:rPr>
                <w:rFonts w:cs="Arial"/>
                <w:b/>
                <w:sz w:val="18"/>
                <w:szCs w:val="18"/>
              </w:rPr>
            </w:pPr>
            <w:r w:rsidRPr="00DA3E12">
              <w:rPr>
                <w:rFonts w:eastAsiaTheme="minorHAnsi" w:cs="Arial"/>
                <w:sz w:val="18"/>
                <w:szCs w:val="18"/>
                <w:lang w:eastAsia="en-US"/>
              </w:rPr>
              <w:t>Clean or replace filters as recommended by the manufacturer. Check operation of fuel</w:t>
            </w:r>
            <w:r w:rsidR="00682286" w:rsidRPr="00DA3E12">
              <w:rPr>
                <w:rFonts w:eastAsiaTheme="minorHAnsi" w:cs="Arial"/>
                <w:sz w:val="18"/>
                <w:szCs w:val="18"/>
                <w:lang w:eastAsia="en-US"/>
              </w:rPr>
              <w:t xml:space="preserve"> </w:t>
            </w:r>
            <w:r w:rsidRPr="00DA3E12">
              <w:rPr>
                <w:rFonts w:eastAsiaTheme="minorHAnsi" w:cs="Arial"/>
                <w:sz w:val="18"/>
                <w:szCs w:val="18"/>
                <w:lang w:eastAsia="en-US"/>
              </w:rPr>
              <w:t>pumps for engine supply or tank replenishment. Check fuel pump controls and</w:t>
            </w:r>
            <w:r w:rsidR="00682286" w:rsidRPr="00DA3E12">
              <w:rPr>
                <w:rFonts w:eastAsiaTheme="minorHAnsi" w:cs="Arial"/>
                <w:sz w:val="18"/>
                <w:szCs w:val="18"/>
                <w:lang w:eastAsia="en-US"/>
              </w:rPr>
              <w:t xml:space="preserve"> </w:t>
            </w:r>
            <w:r w:rsidRPr="00DA3E12">
              <w:rPr>
                <w:rFonts w:eastAsiaTheme="minorHAnsi" w:cs="Arial"/>
                <w:sz w:val="18"/>
                <w:szCs w:val="18"/>
                <w:lang w:eastAsia="en-US"/>
              </w:rPr>
              <w:t>indications.</w:t>
            </w:r>
          </w:p>
        </w:tc>
      </w:tr>
      <w:tr w:rsidR="00020EBB" w:rsidRPr="00DA3E12" w:rsidTr="004C481C">
        <w:tc>
          <w:tcPr>
            <w:tcW w:w="2480" w:type="dxa"/>
            <w:tcBorders>
              <w:top w:val="single" w:sz="4" w:space="0" w:color="auto"/>
              <w:bottom w:val="single" w:sz="12" w:space="0" w:color="auto"/>
              <w:right w:val="single" w:sz="4" w:space="0" w:color="auto"/>
            </w:tcBorders>
          </w:tcPr>
          <w:p w:rsidR="00020EBB" w:rsidRPr="00DA3E12" w:rsidRDefault="00020EBB" w:rsidP="005313EE">
            <w:pPr>
              <w:overflowPunct/>
              <w:spacing w:before="240" w:line="360" w:lineRule="auto"/>
              <w:jc w:val="both"/>
              <w:rPr>
                <w:rFonts w:eastAsiaTheme="minorHAnsi" w:cs="Arial"/>
                <w:sz w:val="18"/>
                <w:szCs w:val="18"/>
                <w:lang w:eastAsia="en-US"/>
              </w:rPr>
            </w:pPr>
            <w:r w:rsidRPr="00DA3E12">
              <w:rPr>
                <w:rFonts w:eastAsiaTheme="minorHAnsi" w:cs="Arial"/>
                <w:sz w:val="18"/>
                <w:szCs w:val="18"/>
                <w:lang w:eastAsia="en-US"/>
              </w:rPr>
              <w:t>Decompression valve</w:t>
            </w:r>
          </w:p>
        </w:tc>
        <w:tc>
          <w:tcPr>
            <w:tcW w:w="7298" w:type="dxa"/>
            <w:tcBorders>
              <w:left w:val="single" w:sz="4" w:space="0" w:color="auto"/>
            </w:tcBorders>
          </w:tcPr>
          <w:p w:rsidR="00020EBB" w:rsidRPr="00DA3E12" w:rsidRDefault="00020EBB" w:rsidP="005313EE">
            <w:pPr>
              <w:overflowPunct/>
              <w:spacing w:before="240" w:line="360" w:lineRule="auto"/>
              <w:jc w:val="both"/>
              <w:rPr>
                <w:rFonts w:cs="Arial"/>
                <w:b/>
                <w:sz w:val="18"/>
                <w:szCs w:val="18"/>
              </w:rPr>
            </w:pPr>
            <w:r w:rsidRPr="00DA3E12">
              <w:rPr>
                <w:rFonts w:eastAsiaTheme="minorHAnsi" w:cs="Arial"/>
                <w:sz w:val="18"/>
                <w:szCs w:val="18"/>
                <w:lang w:eastAsia="en-US"/>
              </w:rPr>
              <w:t>Inspect decompression valve and operating control.</w:t>
            </w:r>
          </w:p>
        </w:tc>
      </w:tr>
    </w:tbl>
    <w:p w:rsidR="00020EBB" w:rsidRPr="00DA3E12" w:rsidRDefault="00020EBB">
      <w:pPr>
        <w:overflowPunct/>
        <w:autoSpaceDE/>
        <w:autoSpaceDN/>
        <w:adjustRightInd/>
        <w:spacing w:after="200" w:line="276" w:lineRule="auto"/>
        <w:rPr>
          <w:sz w:val="20"/>
        </w:rPr>
      </w:pPr>
      <w:r w:rsidRPr="00DA3E12">
        <w:rPr>
          <w:sz w:val="20"/>
        </w:rPr>
        <w:br w:type="page"/>
      </w:r>
    </w:p>
    <w:p w:rsidR="00B91D25" w:rsidRPr="00B45540" w:rsidRDefault="00B91D25" w:rsidP="00020EBB">
      <w:pPr>
        <w:overflowPunct/>
        <w:autoSpaceDE/>
        <w:autoSpaceDN/>
        <w:adjustRightInd/>
        <w:spacing w:line="360" w:lineRule="auto"/>
        <w:rPr>
          <w:sz w:val="20"/>
          <w:lang w:val="fr-FR"/>
        </w:rPr>
      </w:pPr>
      <w:proofErr w:type="spellStart"/>
      <w:r w:rsidRPr="00B45540">
        <w:rPr>
          <w:b/>
          <w:sz w:val="24"/>
          <w:szCs w:val="24"/>
          <w:lang w:val="fr-FR"/>
        </w:rPr>
        <w:lastRenderedPageBreak/>
        <w:t>Annex</w:t>
      </w:r>
      <w:proofErr w:type="spellEnd"/>
      <w:r w:rsidRPr="00B45540">
        <w:rPr>
          <w:b/>
          <w:sz w:val="24"/>
          <w:szCs w:val="24"/>
          <w:lang w:val="fr-FR"/>
        </w:rPr>
        <w:t xml:space="preserve"> 2 </w:t>
      </w:r>
      <w:proofErr w:type="spellStart"/>
      <w:r w:rsidRPr="00B45540">
        <w:rPr>
          <w:b/>
          <w:sz w:val="24"/>
          <w:szCs w:val="24"/>
          <w:lang w:val="fr-FR"/>
        </w:rPr>
        <w:t>Cont</w:t>
      </w:r>
      <w:proofErr w:type="spellEnd"/>
      <w:r w:rsidRPr="00B45540">
        <w:rPr>
          <w:b/>
          <w:sz w:val="24"/>
          <w:szCs w:val="24"/>
          <w:lang w:val="fr-FR"/>
        </w:rPr>
        <w:t xml:space="preserve">. </w:t>
      </w:r>
      <w:r w:rsidR="00682286" w:rsidRPr="00B45540">
        <w:rPr>
          <w:b/>
          <w:sz w:val="24"/>
          <w:szCs w:val="24"/>
          <w:lang w:val="fr-FR"/>
        </w:rPr>
        <w:t>(6</w:t>
      </w:r>
      <w:r w:rsidRPr="00B45540">
        <w:rPr>
          <w:b/>
          <w:sz w:val="24"/>
          <w:szCs w:val="24"/>
          <w:lang w:val="fr-FR"/>
        </w:rPr>
        <w:t xml:space="preserve">) </w:t>
      </w:r>
      <w:r w:rsidRPr="00B45540">
        <w:rPr>
          <w:b/>
          <w:sz w:val="20"/>
          <w:lang w:val="fr-FR"/>
        </w:rPr>
        <w:t>MINIMUM INSPECTION PROGRAM</w:t>
      </w:r>
      <w:r w:rsidR="004C481C" w:rsidRPr="00B45540">
        <w:rPr>
          <w:b/>
          <w:sz w:val="20"/>
          <w:lang w:val="fr-FR"/>
        </w:rPr>
        <w:t>ME</w:t>
      </w:r>
      <w:r w:rsidRPr="00B45540">
        <w:rPr>
          <w:b/>
          <w:sz w:val="20"/>
          <w:lang w:val="fr-FR"/>
        </w:rPr>
        <w:t xml:space="preserve"> (MIP)</w:t>
      </w:r>
    </w:p>
    <w:p w:rsidR="00020EBB" w:rsidRPr="00DA3E12" w:rsidRDefault="00020EBB" w:rsidP="00020EBB">
      <w:pPr>
        <w:overflowPunct/>
        <w:jc w:val="center"/>
        <w:rPr>
          <w:rFonts w:ascii="93szcotrucx,BoldItalic" w:eastAsiaTheme="minorHAnsi" w:hAnsi="93szcotrucx,BoldItalic" w:cs="93szcotrucx,BoldItalic"/>
          <w:b/>
          <w:bCs/>
          <w:i/>
          <w:iCs/>
          <w:szCs w:val="22"/>
          <w:lang w:eastAsia="en-US"/>
        </w:rPr>
      </w:pPr>
      <w:r w:rsidRPr="00DA3E12">
        <w:rPr>
          <w:rFonts w:ascii="93szcotrucx,BoldItalic" w:eastAsiaTheme="minorHAnsi" w:hAnsi="93szcotrucx,BoldItalic" w:cs="93szcotrucx,BoldItalic"/>
          <w:b/>
          <w:bCs/>
          <w:i/>
          <w:iCs/>
          <w:szCs w:val="22"/>
          <w:lang w:eastAsia="en-US"/>
        </w:rPr>
        <w:t xml:space="preserve">AMC/GM TO ANNEX </w:t>
      </w:r>
      <w:proofErr w:type="gramStart"/>
      <w:r w:rsidRPr="00DA3E12">
        <w:rPr>
          <w:rFonts w:ascii="93szcotrucx,BoldItalic" w:eastAsiaTheme="minorHAnsi" w:hAnsi="93szcotrucx,BoldItalic" w:cs="93szcotrucx,BoldItalic"/>
          <w:b/>
          <w:bCs/>
          <w:i/>
          <w:iCs/>
          <w:szCs w:val="22"/>
          <w:lang w:eastAsia="en-US"/>
        </w:rPr>
        <w:t>I</w:t>
      </w:r>
      <w:proofErr w:type="gramEnd"/>
      <w:r w:rsidRPr="00DA3E12">
        <w:rPr>
          <w:rFonts w:ascii="93szcotrucx,BoldItalic" w:eastAsiaTheme="minorHAnsi" w:hAnsi="93szcotrucx,BoldItalic" w:cs="93szcotrucx,BoldItalic"/>
          <w:b/>
          <w:bCs/>
          <w:i/>
          <w:iCs/>
          <w:szCs w:val="22"/>
          <w:lang w:eastAsia="en-US"/>
        </w:rPr>
        <w:t xml:space="preserve"> (PART-M) TO REGULATION (EU) No 1321/2014</w:t>
      </w:r>
    </w:p>
    <w:p w:rsidR="00DC6485" w:rsidRPr="00DA3E12" w:rsidRDefault="00DC6485" w:rsidP="00DC6485">
      <w:pPr>
        <w:tabs>
          <w:tab w:val="left" w:pos="567"/>
        </w:tabs>
        <w:spacing w:line="360" w:lineRule="auto"/>
        <w:jc w:val="center"/>
        <w:rPr>
          <w:rFonts w:ascii="Z@RD241.tmp,Italic" w:eastAsiaTheme="minorHAnsi" w:hAnsi="Z@RD241.tmp,Italic" w:cs="Z@RD241.tmp,Italic"/>
          <w:i/>
          <w:iCs/>
          <w:szCs w:val="22"/>
          <w:lang w:eastAsia="en-US"/>
        </w:rPr>
      </w:pPr>
      <w:r w:rsidRPr="00DA3E12">
        <w:rPr>
          <w:rFonts w:ascii="Z@RD241.tmp,Italic" w:eastAsiaTheme="minorHAnsi" w:hAnsi="Z@RD241.tmp,Italic" w:cs="Z@RD241.tmp,Italic"/>
          <w:i/>
          <w:iCs/>
          <w:szCs w:val="22"/>
          <w:lang w:eastAsia="en-US"/>
        </w:rPr>
        <w:t>SUBPART C CONTINUING AIRWORTHINESS</w:t>
      </w:r>
      <w:r>
        <w:rPr>
          <w:rFonts w:ascii="Z@RD241.tmp,Italic" w:eastAsiaTheme="minorHAnsi" w:hAnsi="Z@RD241.tmp,Italic" w:cs="Z@RD241.tmp,Italic"/>
          <w:i/>
          <w:iCs/>
          <w:szCs w:val="22"/>
          <w:lang w:eastAsia="en-US"/>
        </w:rPr>
        <w:t xml:space="preserve">        </w:t>
      </w:r>
      <w:r w:rsidRPr="00DC6485">
        <w:rPr>
          <w:rFonts w:ascii="Z@RD241.tmp,Italic" w:eastAsiaTheme="minorHAnsi" w:hAnsi="Z@RD241.tmp,Italic" w:cs="Z@RD241.tmp,Italic"/>
          <w:i/>
          <w:iCs/>
          <w:color w:val="808080" w:themeColor="background1" w:themeShade="80"/>
          <w:szCs w:val="22"/>
          <w:lang w:eastAsia="en-US"/>
        </w:rPr>
        <w:t>[</w:t>
      </w:r>
      <w:r w:rsidRPr="00DC6485">
        <w:rPr>
          <w:rFonts w:ascii="Z@RD241.tmp,Italic" w:eastAsiaTheme="minorHAnsi" w:hAnsi="Z@RD241.tmp,Italic" w:cs="Z@RD241.tmp,Italic"/>
          <w:i/>
          <w:iCs/>
          <w:color w:val="808080" w:themeColor="background1" w:themeShade="80"/>
          <w:sz w:val="18"/>
          <w:szCs w:val="18"/>
          <w:lang w:eastAsia="en-US"/>
        </w:rPr>
        <w:t xml:space="preserve">AMC </w:t>
      </w:r>
      <w:proofErr w:type="gramStart"/>
      <w:r w:rsidRPr="00DC6485">
        <w:rPr>
          <w:rFonts w:ascii="Z@RD241.tmp,Italic" w:eastAsiaTheme="minorHAnsi" w:hAnsi="Z@RD241.tmp,Italic" w:cs="Z@RD241.tmp,Italic"/>
          <w:i/>
          <w:iCs/>
          <w:color w:val="808080" w:themeColor="background1" w:themeShade="80"/>
          <w:sz w:val="18"/>
          <w:szCs w:val="18"/>
          <w:lang w:eastAsia="en-US"/>
        </w:rPr>
        <w:t>M.A.302(</w:t>
      </w:r>
      <w:proofErr w:type="spellStart"/>
      <w:proofErr w:type="gramEnd"/>
      <w:r w:rsidRPr="00DC6485">
        <w:rPr>
          <w:rFonts w:ascii="Z@RD241.tmp,Italic" w:eastAsiaTheme="minorHAnsi" w:hAnsi="Z@RD241.tmp,Italic" w:cs="Z@RD241.tmp,Italic"/>
          <w:i/>
          <w:iCs/>
          <w:color w:val="808080" w:themeColor="background1" w:themeShade="80"/>
          <w:sz w:val="18"/>
          <w:szCs w:val="18"/>
          <w:lang w:eastAsia="en-US"/>
        </w:rPr>
        <w:t>i</w:t>
      </w:r>
      <w:proofErr w:type="spellEnd"/>
      <w:r w:rsidRPr="00DC6485">
        <w:rPr>
          <w:rFonts w:ascii="Z@RD241.tmp,Italic" w:eastAsiaTheme="minorHAnsi" w:hAnsi="Z@RD241.tmp,Italic" w:cs="Z@RD241.tmp,Italic"/>
          <w:i/>
          <w:iCs/>
          <w:color w:val="808080" w:themeColor="background1" w:themeShade="80"/>
          <w:sz w:val="18"/>
          <w:szCs w:val="18"/>
          <w:lang w:eastAsia="en-US"/>
        </w:rPr>
        <w:t>)]</w:t>
      </w:r>
    </w:p>
    <w:tbl>
      <w:tblPr>
        <w:tblStyle w:val="Tablaconcuadrcula"/>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480"/>
        <w:gridCol w:w="7298"/>
      </w:tblGrid>
      <w:tr w:rsidR="00682286" w:rsidRPr="00DA3E12" w:rsidTr="004C481C">
        <w:tc>
          <w:tcPr>
            <w:tcW w:w="2480" w:type="dxa"/>
            <w:tcBorders>
              <w:top w:val="single" w:sz="12" w:space="0" w:color="auto"/>
              <w:bottom w:val="single" w:sz="4" w:space="0" w:color="auto"/>
              <w:right w:val="single" w:sz="4" w:space="0" w:color="auto"/>
            </w:tcBorders>
          </w:tcPr>
          <w:p w:rsidR="00682286" w:rsidRPr="005313EE" w:rsidRDefault="00682286" w:rsidP="005313EE">
            <w:pPr>
              <w:tabs>
                <w:tab w:val="left" w:pos="567"/>
              </w:tabs>
              <w:spacing w:before="240" w:line="360" w:lineRule="auto"/>
              <w:jc w:val="both"/>
              <w:rPr>
                <w:rFonts w:cs="Arial"/>
                <w:b/>
                <w:sz w:val="18"/>
                <w:szCs w:val="18"/>
              </w:rPr>
            </w:pPr>
            <w:r w:rsidRPr="005313EE">
              <w:rPr>
                <w:rFonts w:eastAsiaTheme="minorHAnsi" w:cs="Arial"/>
                <w:sz w:val="18"/>
                <w:szCs w:val="18"/>
                <w:lang w:eastAsia="en-US"/>
              </w:rPr>
              <w:t>Spark plugs</w:t>
            </w:r>
          </w:p>
        </w:tc>
        <w:tc>
          <w:tcPr>
            <w:tcW w:w="7298" w:type="dxa"/>
            <w:tcBorders>
              <w:left w:val="single" w:sz="4" w:space="0" w:color="auto"/>
            </w:tcBorders>
          </w:tcPr>
          <w:p w:rsidR="00682286"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Carry out spark plug service. It is recommended to replace spark plugs at annual intervals.</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5313EE" w:rsidRDefault="00682286" w:rsidP="005313EE">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Harnesses and Magneto</w:t>
            </w:r>
          </w:p>
        </w:tc>
        <w:tc>
          <w:tcPr>
            <w:tcW w:w="7298" w:type="dxa"/>
            <w:tcBorders>
              <w:left w:val="single" w:sz="4" w:space="0" w:color="auto"/>
            </w:tcBorders>
          </w:tcPr>
          <w:p w:rsidR="00682286"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 xml:space="preserve">Inspect low-tension and high-tension wiring, connectors, </w:t>
            </w:r>
            <w:proofErr w:type="gramStart"/>
            <w:r w:rsidRPr="005313EE">
              <w:rPr>
                <w:rFonts w:eastAsiaTheme="minorHAnsi" w:cs="Arial"/>
                <w:sz w:val="18"/>
                <w:szCs w:val="18"/>
                <w:lang w:eastAsia="en-US"/>
              </w:rPr>
              <w:t>spark</w:t>
            </w:r>
            <w:proofErr w:type="gramEnd"/>
            <w:r w:rsidRPr="005313EE">
              <w:rPr>
                <w:rFonts w:eastAsiaTheme="minorHAnsi" w:cs="Arial"/>
                <w:sz w:val="18"/>
                <w:szCs w:val="18"/>
                <w:lang w:eastAsia="en-US"/>
              </w:rPr>
              <w:t xml:space="preserve"> plug caps. Check magneto to engine timing. Check impulse coupling operation.</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5313EE" w:rsidRDefault="00682286" w:rsidP="005313EE">
            <w:pPr>
              <w:overflowPunct/>
              <w:spacing w:before="240" w:line="360" w:lineRule="auto"/>
              <w:rPr>
                <w:rFonts w:eastAsiaTheme="minorHAnsi" w:cs="Arial"/>
                <w:sz w:val="18"/>
                <w:szCs w:val="18"/>
                <w:lang w:eastAsia="en-US"/>
              </w:rPr>
            </w:pPr>
            <w:r w:rsidRPr="005313EE">
              <w:rPr>
                <w:rFonts w:eastAsiaTheme="minorHAnsi" w:cs="Arial"/>
                <w:sz w:val="18"/>
                <w:szCs w:val="18"/>
                <w:lang w:eastAsia="en-US"/>
              </w:rPr>
              <w:t>Propeller bolts, assembly,</w:t>
            </w:r>
            <w:r w:rsidR="005313EE" w:rsidRPr="005313EE">
              <w:rPr>
                <w:rFonts w:eastAsiaTheme="minorHAnsi" w:cs="Arial"/>
                <w:sz w:val="18"/>
                <w:szCs w:val="18"/>
                <w:lang w:eastAsia="en-US"/>
              </w:rPr>
              <w:t xml:space="preserve"> </w:t>
            </w:r>
            <w:r w:rsidRPr="005313EE">
              <w:rPr>
                <w:rFonts w:eastAsiaTheme="minorHAnsi" w:cs="Arial"/>
                <w:sz w:val="18"/>
                <w:szCs w:val="18"/>
                <w:lang w:eastAsia="en-US"/>
              </w:rPr>
              <w:t>mounting, torquing &amp;</w:t>
            </w:r>
            <w:r w:rsidR="005313EE" w:rsidRPr="005313EE">
              <w:rPr>
                <w:rFonts w:eastAsiaTheme="minorHAnsi" w:cs="Arial"/>
                <w:sz w:val="18"/>
                <w:szCs w:val="18"/>
                <w:lang w:eastAsia="en-US"/>
              </w:rPr>
              <w:t xml:space="preserve"> </w:t>
            </w:r>
            <w:r w:rsidRPr="005313EE">
              <w:rPr>
                <w:rFonts w:eastAsiaTheme="minorHAnsi" w:cs="Arial"/>
                <w:sz w:val="18"/>
                <w:szCs w:val="18"/>
                <w:lang w:eastAsia="en-US"/>
              </w:rPr>
              <w:t>drive belt</w:t>
            </w:r>
          </w:p>
        </w:tc>
        <w:tc>
          <w:tcPr>
            <w:tcW w:w="7298" w:type="dxa"/>
            <w:tcBorders>
              <w:left w:val="single" w:sz="4" w:space="0" w:color="auto"/>
            </w:tcBorders>
          </w:tcPr>
          <w:p w:rsidR="00682286"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Inspect propeller, hub, folding mechanism, brake, pitch change mechanism, stow sensors.</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5313EE" w:rsidRDefault="00DA3E12" w:rsidP="005313EE">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Doors</w:t>
            </w:r>
          </w:p>
        </w:tc>
        <w:tc>
          <w:tcPr>
            <w:tcW w:w="7298" w:type="dxa"/>
            <w:tcBorders>
              <w:left w:val="single" w:sz="4" w:space="0" w:color="auto"/>
            </w:tcBorders>
          </w:tcPr>
          <w:p w:rsidR="00682286"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Check engine compartment doors, operating cables, rods, and cams.</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5313EE" w:rsidRDefault="00DA3E12" w:rsidP="005313EE">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Safety springs</w:t>
            </w:r>
          </w:p>
        </w:tc>
        <w:tc>
          <w:tcPr>
            <w:tcW w:w="7298" w:type="dxa"/>
            <w:tcBorders>
              <w:left w:val="single" w:sz="4" w:space="0" w:color="auto"/>
            </w:tcBorders>
          </w:tcPr>
          <w:p w:rsidR="00682286"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Check all safety and counterbalance springs.</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5313EE" w:rsidRDefault="005313EE" w:rsidP="005313EE">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Extension and retraction</w:t>
            </w:r>
          </w:p>
        </w:tc>
        <w:tc>
          <w:tcPr>
            <w:tcW w:w="7298" w:type="dxa"/>
            <w:tcBorders>
              <w:left w:val="single" w:sz="4" w:space="0" w:color="auto"/>
            </w:tcBorders>
          </w:tcPr>
          <w:p w:rsidR="00682286"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Check that extension and retraction operation times are within limits specified by manufacturer. Check light indications and interlocks for correct operation.</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5313EE" w:rsidRDefault="005313EE" w:rsidP="005313EE">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Exhaust</w:t>
            </w:r>
          </w:p>
        </w:tc>
        <w:tc>
          <w:tcPr>
            <w:tcW w:w="7298" w:type="dxa"/>
            <w:tcBorders>
              <w:left w:val="single" w:sz="4" w:space="0" w:color="auto"/>
            </w:tcBorders>
          </w:tcPr>
          <w:p w:rsidR="00682286"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Inspect exhaust system, silencer, shock mounts, and links.</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5313EE" w:rsidRDefault="005313EE" w:rsidP="005313EE">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Engine installation</w:t>
            </w:r>
          </w:p>
        </w:tc>
        <w:tc>
          <w:tcPr>
            <w:tcW w:w="7298" w:type="dxa"/>
            <w:tcBorders>
              <w:left w:val="single" w:sz="4" w:space="0" w:color="auto"/>
            </w:tcBorders>
          </w:tcPr>
          <w:p w:rsidR="005313EE" w:rsidRPr="005313EE" w:rsidRDefault="005313EE" w:rsidP="006C315C">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Inspect engine and all accessories. Carry out compression test and record results.</w:t>
            </w:r>
          </w:p>
          <w:p w:rsidR="005313EE" w:rsidRPr="005313EE" w:rsidRDefault="005313EE" w:rsidP="006C315C">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Compression test results:</w:t>
            </w:r>
          </w:p>
          <w:p w:rsidR="005313EE" w:rsidRPr="005313EE" w:rsidRDefault="005313EE" w:rsidP="006C315C">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No1 (left/front):</w:t>
            </w:r>
          </w:p>
          <w:p w:rsidR="00682286"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No2 (right/rear):</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5313EE" w:rsidRDefault="005313EE" w:rsidP="005313EE">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Lubrication</w:t>
            </w:r>
          </w:p>
        </w:tc>
        <w:tc>
          <w:tcPr>
            <w:tcW w:w="7298" w:type="dxa"/>
            <w:tcBorders>
              <w:left w:val="single" w:sz="4" w:space="0" w:color="auto"/>
            </w:tcBorders>
          </w:tcPr>
          <w:p w:rsidR="00682286"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Change engine oil and filter. Replenish oil and additive tanks.</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5313EE" w:rsidRDefault="005313EE" w:rsidP="005313EE">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Engine instruments</w:t>
            </w:r>
          </w:p>
        </w:tc>
        <w:tc>
          <w:tcPr>
            <w:tcW w:w="7298" w:type="dxa"/>
            <w:tcBorders>
              <w:left w:val="single" w:sz="4" w:space="0" w:color="auto"/>
            </w:tcBorders>
          </w:tcPr>
          <w:p w:rsidR="00682286"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Inspect all engine instruments and controls. Check control unit, mounts, bonding and connections. Carry out internal self-test</w:t>
            </w:r>
            <w:r>
              <w:rPr>
                <w:rFonts w:eastAsiaTheme="minorHAnsi" w:cs="Arial"/>
                <w:sz w:val="18"/>
                <w:szCs w:val="18"/>
                <w:lang w:eastAsia="en-US"/>
              </w:rPr>
              <w:t xml:space="preserve"> </w:t>
            </w:r>
            <w:r w:rsidRPr="005313EE">
              <w:rPr>
                <w:rFonts w:eastAsiaTheme="minorHAnsi" w:cs="Arial"/>
                <w:sz w:val="18"/>
                <w:szCs w:val="18"/>
                <w:lang w:eastAsia="en-US"/>
              </w:rPr>
              <w:t>if fitted.</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5313EE" w:rsidRDefault="005313EE" w:rsidP="005313EE">
            <w:pPr>
              <w:overflowPunct/>
              <w:spacing w:before="240" w:line="360" w:lineRule="auto"/>
              <w:rPr>
                <w:rFonts w:eastAsiaTheme="minorHAnsi" w:cs="Arial"/>
                <w:sz w:val="18"/>
                <w:szCs w:val="18"/>
                <w:lang w:eastAsia="en-US"/>
              </w:rPr>
            </w:pPr>
            <w:r w:rsidRPr="005313EE">
              <w:rPr>
                <w:rFonts w:eastAsiaTheme="minorHAnsi" w:cs="Arial"/>
                <w:sz w:val="18"/>
                <w:szCs w:val="18"/>
                <w:lang w:eastAsia="en-US"/>
              </w:rPr>
              <w:t>Flexible vibration dampers</w:t>
            </w:r>
          </w:p>
        </w:tc>
        <w:tc>
          <w:tcPr>
            <w:tcW w:w="7298" w:type="dxa"/>
            <w:tcBorders>
              <w:left w:val="single" w:sz="4" w:space="0" w:color="auto"/>
            </w:tcBorders>
          </w:tcPr>
          <w:p w:rsidR="00682286"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Check for poor condition and deterioration.</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5313EE" w:rsidRDefault="005313EE" w:rsidP="005313EE">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Engine battery</w:t>
            </w:r>
          </w:p>
        </w:tc>
        <w:tc>
          <w:tcPr>
            <w:tcW w:w="7298" w:type="dxa"/>
            <w:tcBorders>
              <w:left w:val="single" w:sz="4" w:space="0" w:color="auto"/>
            </w:tcBorders>
          </w:tcPr>
          <w:p w:rsidR="005313EE" w:rsidRPr="005313EE" w:rsidRDefault="005313EE" w:rsidP="006C315C">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If separate from airframe battery, inspect battery and mountings. If the main fuse is fitted, check rating and condition.</w:t>
            </w:r>
          </w:p>
          <w:p w:rsidR="00682286"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Perform a functional test.</w:t>
            </w:r>
          </w:p>
        </w:tc>
      </w:tr>
      <w:tr w:rsidR="00682286" w:rsidRPr="00DA3E12" w:rsidTr="004C481C">
        <w:tc>
          <w:tcPr>
            <w:tcW w:w="2480" w:type="dxa"/>
            <w:tcBorders>
              <w:top w:val="single" w:sz="4" w:space="0" w:color="auto"/>
              <w:bottom w:val="single" w:sz="4" w:space="0" w:color="auto"/>
              <w:right w:val="single" w:sz="4" w:space="0" w:color="auto"/>
            </w:tcBorders>
          </w:tcPr>
          <w:p w:rsidR="00682286" w:rsidRPr="005313EE" w:rsidRDefault="005313EE" w:rsidP="005313EE">
            <w:pPr>
              <w:overflowPunct/>
              <w:spacing w:before="240" w:line="360" w:lineRule="auto"/>
              <w:jc w:val="both"/>
              <w:rPr>
                <w:rFonts w:eastAsiaTheme="minorHAnsi" w:cs="Arial"/>
                <w:b/>
                <w:sz w:val="18"/>
                <w:szCs w:val="18"/>
                <w:lang w:eastAsia="en-US"/>
              </w:rPr>
            </w:pPr>
            <w:r w:rsidRPr="005313EE">
              <w:rPr>
                <w:rFonts w:eastAsiaTheme="minorHAnsi" w:cs="Arial"/>
                <w:sz w:val="18"/>
                <w:szCs w:val="18"/>
                <w:lang w:eastAsia="en-US"/>
              </w:rPr>
              <w:t>Placards</w:t>
            </w:r>
          </w:p>
        </w:tc>
        <w:tc>
          <w:tcPr>
            <w:tcW w:w="7298" w:type="dxa"/>
            <w:tcBorders>
              <w:left w:val="single" w:sz="4" w:space="0" w:color="auto"/>
            </w:tcBorders>
          </w:tcPr>
          <w:p w:rsidR="00682286"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Check that all placards are in accordance with flight manual and legible.</w:t>
            </w:r>
          </w:p>
        </w:tc>
      </w:tr>
      <w:tr w:rsidR="005313EE" w:rsidRPr="00DA3E12" w:rsidTr="004C481C">
        <w:tc>
          <w:tcPr>
            <w:tcW w:w="2480" w:type="dxa"/>
            <w:tcBorders>
              <w:top w:val="single" w:sz="4" w:space="0" w:color="auto"/>
              <w:bottom w:val="single" w:sz="12" w:space="0" w:color="auto"/>
              <w:right w:val="single" w:sz="4" w:space="0" w:color="auto"/>
            </w:tcBorders>
          </w:tcPr>
          <w:p w:rsidR="005313EE" w:rsidRPr="005313EE" w:rsidRDefault="005313EE" w:rsidP="005313EE">
            <w:pPr>
              <w:overflowPunct/>
              <w:spacing w:before="240" w:line="360" w:lineRule="auto"/>
              <w:jc w:val="both"/>
              <w:rPr>
                <w:rFonts w:eastAsiaTheme="minorHAnsi" w:cs="Arial"/>
                <w:sz w:val="18"/>
                <w:szCs w:val="18"/>
                <w:lang w:eastAsia="en-US"/>
              </w:rPr>
            </w:pPr>
            <w:r w:rsidRPr="005313EE">
              <w:rPr>
                <w:rFonts w:eastAsiaTheme="minorHAnsi" w:cs="Arial"/>
                <w:sz w:val="18"/>
                <w:szCs w:val="18"/>
                <w:lang w:eastAsia="en-US"/>
              </w:rPr>
              <w:t>Oil and fuel leaks</w:t>
            </w:r>
          </w:p>
        </w:tc>
        <w:tc>
          <w:tcPr>
            <w:tcW w:w="7298" w:type="dxa"/>
            <w:tcBorders>
              <w:left w:val="single" w:sz="4" w:space="0" w:color="auto"/>
            </w:tcBorders>
          </w:tcPr>
          <w:p w:rsidR="005313EE" w:rsidRPr="005313EE" w:rsidRDefault="005313EE" w:rsidP="006C315C">
            <w:pPr>
              <w:overflowPunct/>
              <w:spacing w:before="240" w:line="360" w:lineRule="auto"/>
              <w:jc w:val="both"/>
              <w:rPr>
                <w:rFonts w:cs="Arial"/>
                <w:b/>
                <w:sz w:val="18"/>
                <w:szCs w:val="18"/>
              </w:rPr>
            </w:pPr>
            <w:r w:rsidRPr="005313EE">
              <w:rPr>
                <w:rFonts w:eastAsiaTheme="minorHAnsi" w:cs="Arial"/>
                <w:sz w:val="18"/>
                <w:szCs w:val="18"/>
                <w:lang w:eastAsia="en-US"/>
              </w:rPr>
              <w:t>With the engine fully serviced, check the fuel and oil system for leaks.</w:t>
            </w:r>
          </w:p>
        </w:tc>
      </w:tr>
    </w:tbl>
    <w:p w:rsidR="00682286" w:rsidRPr="00DA3E12" w:rsidRDefault="00682286" w:rsidP="0003486E">
      <w:pPr>
        <w:overflowPunct/>
        <w:autoSpaceDE/>
        <w:autoSpaceDN/>
        <w:adjustRightInd/>
        <w:jc w:val="center"/>
        <w:rPr>
          <w:sz w:val="20"/>
        </w:rPr>
      </w:pPr>
    </w:p>
    <w:p w:rsidR="00956933" w:rsidRPr="00DA3E12" w:rsidRDefault="00956933">
      <w:pPr>
        <w:overflowPunct/>
        <w:autoSpaceDE/>
        <w:autoSpaceDN/>
        <w:adjustRightInd/>
        <w:spacing w:after="200" w:line="276" w:lineRule="auto"/>
        <w:rPr>
          <w:sz w:val="20"/>
        </w:rPr>
      </w:pPr>
      <w:r w:rsidRPr="00DA3E12">
        <w:rPr>
          <w:sz w:val="20"/>
        </w:rPr>
        <w:br w:type="page"/>
      </w:r>
    </w:p>
    <w:p w:rsidR="006A413B" w:rsidRPr="00DA3E12" w:rsidRDefault="006A413B" w:rsidP="006A413B">
      <w:pPr>
        <w:overflowPunct/>
        <w:autoSpaceDE/>
        <w:autoSpaceDN/>
        <w:adjustRightInd/>
        <w:spacing w:after="200" w:line="276" w:lineRule="auto"/>
        <w:rPr>
          <w:b/>
          <w:sz w:val="24"/>
          <w:szCs w:val="24"/>
        </w:rPr>
      </w:pPr>
      <w:r w:rsidRPr="00DA3E12">
        <w:rPr>
          <w:b/>
          <w:sz w:val="24"/>
          <w:szCs w:val="24"/>
        </w:rPr>
        <w:lastRenderedPageBreak/>
        <w:t>Annex</w:t>
      </w:r>
      <w:r w:rsidR="00335E2E" w:rsidRPr="00DA3E12">
        <w:rPr>
          <w:b/>
          <w:sz w:val="24"/>
          <w:szCs w:val="24"/>
        </w:rPr>
        <w:t xml:space="preserve"> 3</w:t>
      </w:r>
    </w:p>
    <w:p w:rsidR="006A413B" w:rsidRPr="00DA3E12" w:rsidRDefault="006A413B" w:rsidP="006A413B">
      <w:pPr>
        <w:tabs>
          <w:tab w:val="left" w:pos="567"/>
        </w:tabs>
        <w:spacing w:line="360" w:lineRule="auto"/>
        <w:rPr>
          <w:b/>
          <w:sz w:val="20"/>
        </w:rPr>
      </w:pPr>
      <w:r w:rsidRPr="00DA3E12">
        <w:rPr>
          <w:b/>
          <w:sz w:val="20"/>
        </w:rPr>
        <w:t>11.3</w:t>
      </w:r>
      <w:r w:rsidRPr="00DA3E12">
        <w:rPr>
          <w:b/>
          <w:sz w:val="20"/>
        </w:rPr>
        <w:tab/>
        <w:t>PILOTS / SUPPORT MAINTENANCE (ANNEX VIII OF THE REGULATION)</w:t>
      </w:r>
    </w:p>
    <w:p w:rsidR="006A413B" w:rsidRPr="00DA3E12" w:rsidRDefault="006A413B" w:rsidP="006A413B">
      <w:pPr>
        <w:jc w:val="both"/>
        <w:rPr>
          <w:rFonts w:cs="Arial"/>
          <w:b/>
          <w:smallCaps/>
          <w:szCs w:val="22"/>
        </w:rPr>
      </w:pPr>
    </w:p>
    <w:tbl>
      <w:tblPr>
        <w:tblStyle w:val="TableNormal"/>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671"/>
        <w:gridCol w:w="7226"/>
      </w:tblGrid>
      <w:tr w:rsidR="006A413B" w:rsidRPr="00DA3E12" w:rsidTr="00E874D2">
        <w:trPr>
          <w:trHeight w:val="347"/>
        </w:trPr>
        <w:tc>
          <w:tcPr>
            <w:tcW w:w="669" w:type="dxa"/>
            <w:tcBorders>
              <w:top w:val="single" w:sz="4" w:space="0" w:color="808080"/>
              <w:left w:val="single" w:sz="4" w:space="0" w:color="808080"/>
              <w:bottom w:val="single" w:sz="4" w:space="0" w:color="FFFFFF"/>
              <w:right w:val="single" w:sz="4" w:space="0" w:color="FFFFFF"/>
            </w:tcBorders>
            <w:shd w:val="clear" w:color="auto" w:fill="737373"/>
            <w:vAlign w:val="center"/>
            <w:hideMark/>
          </w:tcPr>
          <w:p w:rsidR="006A413B" w:rsidRPr="00DA3E12" w:rsidRDefault="006A413B" w:rsidP="00E874D2">
            <w:pPr>
              <w:jc w:val="center"/>
              <w:rPr>
                <w:b/>
                <w:color w:val="FFFFFF"/>
                <w:sz w:val="22"/>
                <w:szCs w:val="22"/>
              </w:rPr>
            </w:pPr>
            <w:r w:rsidRPr="00DA3E12">
              <w:rPr>
                <w:b/>
                <w:color w:val="FFFFFF"/>
                <w:szCs w:val="22"/>
              </w:rPr>
              <w:t>ATA</w:t>
            </w:r>
          </w:p>
        </w:tc>
        <w:tc>
          <w:tcPr>
            <w:tcW w:w="1671" w:type="dxa"/>
            <w:tcBorders>
              <w:top w:val="single" w:sz="4" w:space="0" w:color="808080"/>
              <w:left w:val="single" w:sz="4" w:space="0" w:color="FFFFFF"/>
              <w:bottom w:val="single" w:sz="4" w:space="0" w:color="FFFFFF"/>
              <w:right w:val="single" w:sz="4" w:space="0" w:color="FFFFFF"/>
            </w:tcBorders>
            <w:shd w:val="clear" w:color="auto" w:fill="737373"/>
            <w:vAlign w:val="center"/>
            <w:hideMark/>
          </w:tcPr>
          <w:p w:rsidR="006A413B" w:rsidRPr="00DA3E12" w:rsidRDefault="006A413B" w:rsidP="00E874D2">
            <w:pPr>
              <w:jc w:val="center"/>
              <w:rPr>
                <w:b/>
                <w:color w:val="FFFFFF"/>
                <w:sz w:val="22"/>
                <w:szCs w:val="22"/>
              </w:rPr>
            </w:pPr>
            <w:r w:rsidRPr="00DA3E12">
              <w:rPr>
                <w:b/>
                <w:color w:val="FFFFFF"/>
                <w:szCs w:val="22"/>
              </w:rPr>
              <w:t>Area</w:t>
            </w:r>
          </w:p>
        </w:tc>
        <w:tc>
          <w:tcPr>
            <w:tcW w:w="7226" w:type="dxa"/>
            <w:tcBorders>
              <w:top w:val="single" w:sz="4" w:space="0" w:color="808080"/>
              <w:left w:val="single" w:sz="4" w:space="0" w:color="FFFFFF"/>
              <w:bottom w:val="single" w:sz="4" w:space="0" w:color="FFFFFF"/>
              <w:right w:val="single" w:sz="4" w:space="0" w:color="808080"/>
            </w:tcBorders>
            <w:shd w:val="clear" w:color="auto" w:fill="737373"/>
            <w:vAlign w:val="center"/>
            <w:hideMark/>
          </w:tcPr>
          <w:p w:rsidR="006A413B" w:rsidRPr="00DA3E12" w:rsidRDefault="006A413B" w:rsidP="00E874D2">
            <w:pPr>
              <w:jc w:val="center"/>
              <w:rPr>
                <w:b/>
                <w:color w:val="FFFFFF"/>
                <w:sz w:val="22"/>
                <w:szCs w:val="22"/>
              </w:rPr>
            </w:pPr>
            <w:r w:rsidRPr="00DA3E12">
              <w:rPr>
                <w:b/>
                <w:color w:val="FFFFFF"/>
                <w:szCs w:val="22"/>
              </w:rPr>
              <w:t>Task</w:t>
            </w:r>
          </w:p>
        </w:tc>
      </w:tr>
      <w:tr w:rsidR="006A413B" w:rsidRPr="00DA3E12" w:rsidTr="00E874D2">
        <w:tc>
          <w:tcPr>
            <w:tcW w:w="669" w:type="dxa"/>
            <w:tcBorders>
              <w:top w:val="single" w:sz="4" w:space="0" w:color="FFFFFF"/>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08</w:t>
            </w:r>
          </w:p>
        </w:tc>
        <w:tc>
          <w:tcPr>
            <w:tcW w:w="1671" w:type="dxa"/>
            <w:tcBorders>
              <w:top w:val="single" w:sz="4" w:space="0" w:color="FFFFFF"/>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Weighing</w:t>
            </w:r>
          </w:p>
        </w:tc>
        <w:tc>
          <w:tcPr>
            <w:tcW w:w="7226" w:type="dxa"/>
            <w:tcBorders>
              <w:top w:val="single" w:sz="4" w:space="0" w:color="FFFFFF"/>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Recalculation – Small changes of the Trim plan without needing a reweighing.</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09</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Towing</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Tow release unit and tow cable retraction mechanism – Cleaning, lubrication and tow cable replacement (including weak links).</w:t>
            </w:r>
          </w:p>
          <w:p w:rsidR="006A413B" w:rsidRPr="00DA3E12" w:rsidRDefault="006A413B" w:rsidP="006C315C">
            <w:pPr>
              <w:jc w:val="both"/>
              <w:rPr>
                <w:rFonts w:cs="Arial"/>
              </w:rPr>
            </w:pPr>
            <w:r w:rsidRPr="00DA3E12">
              <w:rPr>
                <w:rFonts w:cs="Arial"/>
              </w:rPr>
              <w:t>Mirror – Installation and replacement of mirrors.</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11</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Placards</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Placards, Markings – Installation and renewal of placards and markings required by AFM and AMM.</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12</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Servicing</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Lubrication – Those items not requiring a disassembly other than of non-structural items such as cover plates, cowlings and fairings.</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20</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Standard Practices</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 xml:space="preserve">Safety Wiring – Replacement of defective safety wiring or cotter keys, </w:t>
            </w:r>
            <w:r w:rsidRPr="00DA3E12">
              <w:rPr>
                <w:rFonts w:cs="Arial"/>
                <w:b/>
              </w:rPr>
              <w:t>excluding those in engine controls, transmission controls and flight control systems.</w:t>
            </w:r>
          </w:p>
          <w:p w:rsidR="006A413B" w:rsidRPr="00DA3E12" w:rsidRDefault="006A413B" w:rsidP="006C315C">
            <w:pPr>
              <w:jc w:val="both"/>
              <w:rPr>
                <w:rFonts w:cs="Arial"/>
              </w:rPr>
            </w:pPr>
            <w:r w:rsidRPr="00DA3E12">
              <w:rPr>
                <w:rFonts w:cs="Arial"/>
              </w:rPr>
              <w:t xml:space="preserve">Simple Non-Structural Standard Fasteners – Replacement and adjustment, </w:t>
            </w:r>
            <w:r w:rsidRPr="00DA3E12">
              <w:rPr>
                <w:rFonts w:cs="Arial"/>
                <w:b/>
              </w:rPr>
              <w:t>excluding the replacement of receptacles anchor nuts requiring riveting.</w:t>
            </w:r>
          </w:p>
          <w:p w:rsidR="006A413B" w:rsidRPr="00DA3E12" w:rsidRDefault="006A413B" w:rsidP="006C315C">
            <w:pPr>
              <w:jc w:val="both"/>
              <w:rPr>
                <w:rFonts w:cs="Arial"/>
              </w:rPr>
            </w:pPr>
            <w:r w:rsidRPr="00DA3E12">
              <w:rPr>
                <w:rFonts w:cs="Arial"/>
              </w:rPr>
              <w:t>Free play – Measurement of the free play in the control system and the wing to fuselage attachment including minor adjustments by simple means provided by the manufacturer.</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23</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Communication</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 xml:space="preserve">Communication devices – Remove and replace </w:t>
            </w:r>
            <w:r w:rsidR="004A1E4E" w:rsidRPr="00DA3E12">
              <w:rPr>
                <w:rFonts w:cs="Arial"/>
              </w:rPr>
              <w:t>self-contained</w:t>
            </w:r>
            <w:r w:rsidRPr="00DA3E12">
              <w:rPr>
                <w:rFonts w:cs="Arial"/>
              </w:rPr>
              <w:t>, instrument panel mount communication devices with quick disconnect connectors.</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24</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Electrical power</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Batteries and solar panels – Replacement and servicing.</w:t>
            </w:r>
          </w:p>
          <w:p w:rsidR="006A413B" w:rsidRPr="00DA3E12" w:rsidRDefault="006A413B" w:rsidP="006C315C">
            <w:pPr>
              <w:jc w:val="both"/>
              <w:rPr>
                <w:rFonts w:cs="Arial"/>
                <w:b/>
              </w:rPr>
            </w:pPr>
            <w:r w:rsidRPr="00DA3E12">
              <w:rPr>
                <w:rFonts w:cs="Arial"/>
              </w:rPr>
              <w:t xml:space="preserve">Wiring – Installation of simple wiring connections to the existing wiring for additional non-required equipment such as electric variometers, flight computers but </w:t>
            </w:r>
            <w:r w:rsidRPr="00DA3E12">
              <w:rPr>
                <w:rFonts w:cs="Arial"/>
                <w:b/>
              </w:rPr>
              <w:t>excluding required communication, navigation systems.</w:t>
            </w:r>
          </w:p>
          <w:p w:rsidR="006A413B" w:rsidRPr="00DA3E12" w:rsidRDefault="006A413B" w:rsidP="006C315C">
            <w:pPr>
              <w:jc w:val="both"/>
              <w:rPr>
                <w:rFonts w:cs="Arial"/>
              </w:rPr>
            </w:pPr>
            <w:r w:rsidRPr="00DA3E12">
              <w:rPr>
                <w:rFonts w:cs="Arial"/>
              </w:rPr>
              <w:t xml:space="preserve">Wiring – Repairing broken circuits in landing light and any other wiring for non-required equipment such as electrical variometers or flight computers, </w:t>
            </w:r>
            <w:r w:rsidRPr="00DA3E12">
              <w:rPr>
                <w:rFonts w:cs="Arial"/>
                <w:b/>
              </w:rPr>
              <w:t>excluding ignition system, primary generating system and required communication, navigation system and primary flight instruments.</w:t>
            </w:r>
          </w:p>
          <w:p w:rsidR="006A413B" w:rsidRPr="00DA3E12" w:rsidRDefault="006A413B" w:rsidP="006C315C">
            <w:pPr>
              <w:jc w:val="both"/>
              <w:rPr>
                <w:rFonts w:cs="Arial"/>
              </w:rPr>
            </w:pPr>
            <w:r w:rsidRPr="00DA3E12">
              <w:rPr>
                <w:rFonts w:cs="Arial"/>
              </w:rPr>
              <w:t>Bonding – Replacement of broken bonding cable.</w:t>
            </w:r>
          </w:p>
          <w:p w:rsidR="006A413B" w:rsidRPr="00DA3E12" w:rsidRDefault="006A413B" w:rsidP="006C315C">
            <w:pPr>
              <w:jc w:val="both"/>
              <w:rPr>
                <w:rFonts w:cs="Arial"/>
                <w:b/>
              </w:rPr>
            </w:pPr>
            <w:r w:rsidRPr="00DA3E12">
              <w:rPr>
                <w:rFonts w:cs="Arial"/>
              </w:rPr>
              <w:t xml:space="preserve">Switches – This includes soldering and crimping of non-required equipment such as electrical variometers or flight computers, but </w:t>
            </w:r>
            <w:r w:rsidRPr="00DA3E12">
              <w:rPr>
                <w:rFonts w:cs="Arial"/>
                <w:b/>
              </w:rPr>
              <w:t>excluding ignition system, primary generating system and required communication, navigation system and primary flight instruments.</w:t>
            </w:r>
          </w:p>
          <w:p w:rsidR="006A413B" w:rsidRPr="00DA3E12" w:rsidRDefault="006A413B" w:rsidP="006C315C">
            <w:pPr>
              <w:jc w:val="both"/>
              <w:rPr>
                <w:rFonts w:cs="Arial"/>
              </w:rPr>
            </w:pPr>
            <w:r w:rsidRPr="00DA3E12">
              <w:rPr>
                <w:rFonts w:cs="Arial"/>
              </w:rPr>
              <w:t>Fuses – Replacement with the correct rating.</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25</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Equipment</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Safety Belts – Replacement of safety belts and harnesses.</w:t>
            </w:r>
          </w:p>
          <w:p w:rsidR="006A413B" w:rsidRPr="00DA3E12" w:rsidRDefault="006A413B" w:rsidP="006C315C">
            <w:pPr>
              <w:jc w:val="both"/>
              <w:rPr>
                <w:rFonts w:cs="Arial"/>
              </w:rPr>
            </w:pPr>
            <w:r w:rsidRPr="00DA3E12">
              <w:rPr>
                <w:rFonts w:cs="Arial"/>
              </w:rPr>
              <w:t>Seats – Replacement of seats or seat parts not involving disassembly of any primary structure or control system.</w:t>
            </w:r>
          </w:p>
          <w:p w:rsidR="006A413B" w:rsidRPr="00DA3E12" w:rsidRDefault="006A413B" w:rsidP="006C315C">
            <w:pPr>
              <w:jc w:val="both"/>
              <w:rPr>
                <w:rFonts w:cs="Arial"/>
              </w:rPr>
            </w:pPr>
            <w:r w:rsidRPr="00DA3E12">
              <w:rPr>
                <w:rFonts w:cs="Arial"/>
              </w:rPr>
              <w:t xml:space="preserve">Non-essential instruments and/or </w:t>
            </w:r>
            <w:r w:rsidR="004A1E4E" w:rsidRPr="00DA3E12">
              <w:rPr>
                <w:rFonts w:cs="Arial"/>
              </w:rPr>
              <w:t>equipment</w:t>
            </w:r>
            <w:r w:rsidRPr="00DA3E12">
              <w:rPr>
                <w:rFonts w:cs="Arial"/>
              </w:rPr>
              <w:t xml:space="preserve"> – Replacement of </w:t>
            </w:r>
            <w:r w:rsidR="004A1E4E" w:rsidRPr="00DA3E12">
              <w:rPr>
                <w:rFonts w:cs="Arial"/>
              </w:rPr>
              <w:t>self-contained</w:t>
            </w:r>
            <w:r w:rsidRPr="00DA3E12">
              <w:rPr>
                <w:rFonts w:cs="Arial"/>
              </w:rPr>
              <w:t>, instrument panel mount equipment with quick disconnect connectors.</w:t>
            </w:r>
          </w:p>
          <w:p w:rsidR="006A413B" w:rsidRPr="00DA3E12" w:rsidRDefault="006A413B" w:rsidP="006C315C">
            <w:pPr>
              <w:jc w:val="both"/>
              <w:rPr>
                <w:rFonts w:cs="Arial"/>
              </w:rPr>
            </w:pPr>
            <w:r w:rsidRPr="00DA3E12">
              <w:rPr>
                <w:rFonts w:cs="Arial"/>
              </w:rPr>
              <w:t>Removal and installation of non-required instruments and/or equipment.</w:t>
            </w:r>
          </w:p>
          <w:p w:rsidR="006A413B" w:rsidRPr="00DA3E12" w:rsidRDefault="006A413B" w:rsidP="006C315C">
            <w:pPr>
              <w:jc w:val="both"/>
              <w:rPr>
                <w:rFonts w:cs="Arial"/>
              </w:rPr>
            </w:pPr>
            <w:r w:rsidRPr="00DA3E12">
              <w:rPr>
                <w:rFonts w:cs="Arial"/>
              </w:rPr>
              <w:t>Wing Wiper, Cleaner – Servicing, removal and reinstallation not involving disassembly or modification of any primary structure, control.</w:t>
            </w:r>
          </w:p>
          <w:p w:rsidR="006A413B" w:rsidRPr="00DA3E12" w:rsidRDefault="006A413B" w:rsidP="006C315C">
            <w:pPr>
              <w:jc w:val="both"/>
              <w:rPr>
                <w:rFonts w:cs="Arial"/>
              </w:rPr>
            </w:pPr>
            <w:r w:rsidRPr="00DA3E12">
              <w:rPr>
                <w:rFonts w:cs="Arial"/>
              </w:rPr>
              <w:t>Static Probes – Removal or reinstallation of variometer static and total energy compensation probes.</w:t>
            </w:r>
          </w:p>
          <w:p w:rsidR="006A413B" w:rsidRPr="00DA3E12" w:rsidRDefault="006A413B" w:rsidP="006C315C">
            <w:pPr>
              <w:jc w:val="both"/>
              <w:rPr>
                <w:rFonts w:cs="Arial"/>
              </w:rPr>
            </w:pPr>
            <w:r w:rsidRPr="00DA3E12">
              <w:rPr>
                <w:rFonts w:cs="Arial"/>
              </w:rPr>
              <w:t xml:space="preserve">Oxygen System – Replacement of portable oxygen bottles and systems in approved mountings, </w:t>
            </w:r>
            <w:r w:rsidRPr="00DA3E12">
              <w:rPr>
                <w:rFonts w:cs="Arial"/>
                <w:b/>
              </w:rPr>
              <w:t>excluding permanently installed bottles and systems.</w:t>
            </w:r>
          </w:p>
          <w:p w:rsidR="006A413B" w:rsidRPr="00DA3E12" w:rsidRDefault="006A413B" w:rsidP="006C315C">
            <w:pPr>
              <w:jc w:val="both"/>
              <w:rPr>
                <w:rFonts w:cs="Arial"/>
              </w:rPr>
            </w:pPr>
            <w:r w:rsidRPr="00DA3E12">
              <w:rPr>
                <w:rFonts w:cs="Arial"/>
              </w:rPr>
              <w:t>Air Brake Chute – Installation and servicing.</w:t>
            </w:r>
          </w:p>
          <w:p w:rsidR="006A413B" w:rsidRPr="00DA3E12" w:rsidRDefault="006A413B" w:rsidP="006C315C">
            <w:pPr>
              <w:jc w:val="both"/>
              <w:rPr>
                <w:rFonts w:cs="Arial"/>
              </w:rPr>
            </w:pPr>
            <w:r w:rsidRPr="00DA3E12">
              <w:rPr>
                <w:rFonts w:cs="Arial"/>
              </w:rPr>
              <w:t>ALT – Removal/Reinstallation.</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27</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Flight Control</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Gap Seals – Installation and servicing if it does not require complete flight control removal.</w:t>
            </w:r>
          </w:p>
          <w:p w:rsidR="006A413B" w:rsidRPr="00DA3E12" w:rsidRDefault="006A413B" w:rsidP="006C315C">
            <w:pPr>
              <w:jc w:val="both"/>
              <w:rPr>
                <w:rFonts w:cs="Arial"/>
              </w:rPr>
            </w:pPr>
            <w:r w:rsidRPr="00DA3E12">
              <w:rPr>
                <w:rFonts w:cs="Arial"/>
              </w:rPr>
              <w:t>Control System – Measurement of the control system travel without removing the control surfaces.</w:t>
            </w:r>
          </w:p>
          <w:p w:rsidR="006A413B" w:rsidRPr="00DA3E12" w:rsidRDefault="006A413B" w:rsidP="006C315C">
            <w:pPr>
              <w:jc w:val="both"/>
              <w:rPr>
                <w:rFonts w:cs="Arial"/>
              </w:rPr>
            </w:pPr>
            <w:r w:rsidRPr="00DA3E12">
              <w:rPr>
                <w:rFonts w:cs="Arial"/>
              </w:rPr>
              <w:t>Control Cables – Simple optical Inspection for Condition.</w:t>
            </w:r>
          </w:p>
          <w:p w:rsidR="006A413B" w:rsidRPr="00DA3E12" w:rsidRDefault="006A413B" w:rsidP="006C315C">
            <w:pPr>
              <w:jc w:val="both"/>
              <w:rPr>
                <w:rFonts w:cs="Arial"/>
              </w:rPr>
            </w:pPr>
            <w:r w:rsidRPr="00DA3E12">
              <w:rPr>
                <w:rFonts w:cs="Arial"/>
              </w:rPr>
              <w:t>Gas Dampener – Replacement of Gas Dampener in the Control of Air Brake System.</w:t>
            </w:r>
          </w:p>
          <w:p w:rsidR="006A413B" w:rsidRPr="00DA3E12" w:rsidRDefault="006A413B" w:rsidP="006C315C">
            <w:pPr>
              <w:jc w:val="both"/>
              <w:rPr>
                <w:rFonts w:cs="Arial"/>
              </w:rPr>
            </w:pPr>
            <w:r w:rsidRPr="00DA3E12">
              <w:rPr>
                <w:rFonts w:cs="Arial"/>
              </w:rPr>
              <w:t>Co-pilot stick and pedals – Removal or reinstallation where provision for quick disconnect is made by design.</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31</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Instruments</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 xml:space="preserve">Instrument Panel – Removal and reinstallation provided this is a design feature with quick disconnect, </w:t>
            </w:r>
            <w:r w:rsidRPr="00DA3E12">
              <w:rPr>
                <w:rFonts w:cs="Arial"/>
                <w:b/>
              </w:rPr>
              <w:t>excluding IFR operations.</w:t>
            </w:r>
          </w:p>
          <w:p w:rsidR="006A413B" w:rsidRPr="00DA3E12" w:rsidRDefault="006A413B" w:rsidP="006C315C">
            <w:pPr>
              <w:jc w:val="both"/>
              <w:rPr>
                <w:rFonts w:cs="Arial"/>
              </w:rPr>
            </w:pPr>
            <w:r w:rsidRPr="00DA3E12">
              <w:rPr>
                <w:rFonts w:cs="Arial"/>
              </w:rPr>
              <w:lastRenderedPageBreak/>
              <w:t>Pitot Static System – Simple sense and leak check.</w:t>
            </w:r>
          </w:p>
          <w:p w:rsidR="006A413B" w:rsidRPr="00DA3E12" w:rsidRDefault="006A413B" w:rsidP="006C315C">
            <w:pPr>
              <w:jc w:val="both"/>
              <w:rPr>
                <w:rFonts w:cs="Arial"/>
              </w:rPr>
            </w:pPr>
            <w:r w:rsidRPr="00DA3E12">
              <w:rPr>
                <w:rFonts w:cs="Arial"/>
              </w:rPr>
              <w:t>Instrument Panel vibration damper/shock absorbers – Replacement.</w:t>
            </w:r>
          </w:p>
          <w:p w:rsidR="006A413B" w:rsidRPr="00DA3E12" w:rsidRDefault="006A413B" w:rsidP="006C315C">
            <w:pPr>
              <w:jc w:val="both"/>
              <w:rPr>
                <w:rFonts w:cs="Arial"/>
              </w:rPr>
            </w:pPr>
            <w:r w:rsidRPr="00DA3E12">
              <w:rPr>
                <w:rFonts w:cs="Arial"/>
              </w:rPr>
              <w:t>Drainage – Drainage of water drainage tapes or filters within the Pitot static system.</w:t>
            </w:r>
          </w:p>
          <w:p w:rsidR="006A413B" w:rsidRPr="00DA3E12" w:rsidRDefault="006A413B" w:rsidP="006C315C">
            <w:pPr>
              <w:jc w:val="both"/>
              <w:rPr>
                <w:rFonts w:cs="Arial"/>
              </w:rPr>
            </w:pPr>
            <w:r w:rsidRPr="00DA3E12">
              <w:rPr>
                <w:rFonts w:cs="Arial"/>
              </w:rPr>
              <w:t>Flexible tubes – Replacement of damaged tubes.</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lastRenderedPageBreak/>
              <w:t>32</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Landing Gear</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Wheels – Removal, replacement and servicing</w:t>
            </w:r>
            <w:r w:rsidR="004A1E4E" w:rsidRPr="00DA3E12">
              <w:rPr>
                <w:rFonts w:cs="Arial"/>
              </w:rPr>
              <w:t>, includes</w:t>
            </w:r>
            <w:r w:rsidRPr="00DA3E12">
              <w:rPr>
                <w:rFonts w:cs="Arial"/>
              </w:rPr>
              <w:t xml:space="preserve"> replacement of wheel bearings and lubrication.</w:t>
            </w:r>
          </w:p>
          <w:p w:rsidR="006A413B" w:rsidRPr="00DA3E12" w:rsidRDefault="006A413B" w:rsidP="006C315C">
            <w:pPr>
              <w:jc w:val="both"/>
              <w:rPr>
                <w:rFonts w:cs="Arial"/>
              </w:rPr>
            </w:pPr>
            <w:r w:rsidRPr="00DA3E12">
              <w:rPr>
                <w:rFonts w:cs="Arial"/>
              </w:rPr>
              <w:t>Servicing – Replenishment of hydraulic fluid.</w:t>
            </w:r>
          </w:p>
          <w:p w:rsidR="006A413B" w:rsidRPr="00DA3E12" w:rsidRDefault="006A413B" w:rsidP="006C315C">
            <w:pPr>
              <w:jc w:val="both"/>
              <w:rPr>
                <w:rFonts w:cs="Arial"/>
              </w:rPr>
            </w:pPr>
            <w:r w:rsidRPr="00DA3E12">
              <w:rPr>
                <w:rFonts w:cs="Arial"/>
              </w:rPr>
              <w:t>Shock Absorber – Replacement or servicing of elastic cords or rubber dampers.</w:t>
            </w:r>
          </w:p>
          <w:p w:rsidR="006A413B" w:rsidRPr="00DA3E12" w:rsidRDefault="006A413B" w:rsidP="006C315C">
            <w:pPr>
              <w:jc w:val="both"/>
              <w:rPr>
                <w:rFonts w:cs="Arial"/>
              </w:rPr>
            </w:pPr>
            <w:r w:rsidRPr="00DA3E12">
              <w:rPr>
                <w:rFonts w:cs="Arial"/>
              </w:rPr>
              <w:t>Shock Struts – Replenishment of oil or air.</w:t>
            </w:r>
          </w:p>
          <w:p w:rsidR="006A413B" w:rsidRPr="00DA3E12" w:rsidRDefault="006A413B" w:rsidP="006C315C">
            <w:pPr>
              <w:jc w:val="both"/>
              <w:rPr>
                <w:rFonts w:cs="Arial"/>
              </w:rPr>
            </w:pPr>
            <w:r w:rsidRPr="00DA3E12">
              <w:rPr>
                <w:rFonts w:cs="Arial"/>
              </w:rPr>
              <w:t>Landing gear doors – Removal or reinstallation and repair including operating straps.</w:t>
            </w:r>
          </w:p>
          <w:p w:rsidR="006A413B" w:rsidRPr="00DA3E12" w:rsidRDefault="006A413B" w:rsidP="006C315C">
            <w:pPr>
              <w:jc w:val="both"/>
              <w:rPr>
                <w:rFonts w:cs="Arial"/>
              </w:rPr>
            </w:pPr>
            <w:r w:rsidRPr="00DA3E12">
              <w:rPr>
                <w:rFonts w:cs="Arial"/>
              </w:rPr>
              <w:t>Skis – Changing between wheel and ski landing gear.</w:t>
            </w:r>
          </w:p>
          <w:p w:rsidR="006A413B" w:rsidRPr="00DA3E12" w:rsidRDefault="006A413B" w:rsidP="006C315C">
            <w:pPr>
              <w:jc w:val="both"/>
              <w:rPr>
                <w:rFonts w:cs="Arial"/>
              </w:rPr>
            </w:pPr>
            <w:r w:rsidRPr="00DA3E12">
              <w:rPr>
                <w:rFonts w:cs="Arial"/>
              </w:rPr>
              <w:t>Skids – Removal or reinstallation and servicing of main, wind and tail skids.</w:t>
            </w:r>
          </w:p>
          <w:p w:rsidR="006A413B" w:rsidRPr="00DA3E12" w:rsidRDefault="006A413B" w:rsidP="006C315C">
            <w:pPr>
              <w:jc w:val="both"/>
              <w:rPr>
                <w:rFonts w:cs="Arial"/>
              </w:rPr>
            </w:pPr>
            <w:r w:rsidRPr="00DA3E12">
              <w:rPr>
                <w:rFonts w:cs="Arial"/>
              </w:rPr>
              <w:t>Wheels fairing (spats) – Removal and reinstallation.</w:t>
            </w:r>
          </w:p>
          <w:p w:rsidR="006A413B" w:rsidRPr="00DA3E12" w:rsidRDefault="006A413B" w:rsidP="006C315C">
            <w:pPr>
              <w:jc w:val="both"/>
              <w:rPr>
                <w:rFonts w:cs="Arial"/>
              </w:rPr>
            </w:pPr>
            <w:r w:rsidRPr="00DA3E12">
              <w:rPr>
                <w:rFonts w:cs="Arial"/>
              </w:rPr>
              <w:t>Mechanical brakes – Adjustment of simple cable operated systems.</w:t>
            </w:r>
          </w:p>
          <w:p w:rsidR="006A413B" w:rsidRPr="00DA3E12" w:rsidRDefault="006A413B" w:rsidP="006C315C">
            <w:pPr>
              <w:jc w:val="both"/>
              <w:rPr>
                <w:rFonts w:cs="Arial"/>
              </w:rPr>
            </w:pPr>
            <w:r w:rsidRPr="00DA3E12">
              <w:rPr>
                <w:rFonts w:cs="Arial"/>
              </w:rPr>
              <w:t>Brake – Replacement of worn brake pads.</w:t>
            </w:r>
          </w:p>
          <w:p w:rsidR="006A413B" w:rsidRPr="00DA3E12" w:rsidRDefault="006A413B" w:rsidP="006C315C">
            <w:pPr>
              <w:jc w:val="both"/>
              <w:rPr>
                <w:rFonts w:cs="Arial"/>
              </w:rPr>
            </w:pPr>
            <w:r w:rsidRPr="00DA3E12">
              <w:rPr>
                <w:rFonts w:cs="Arial"/>
              </w:rPr>
              <w:t>Springs – Replacement of worn or aged springs.</w:t>
            </w:r>
          </w:p>
          <w:p w:rsidR="006A413B" w:rsidRPr="00DA3E12" w:rsidRDefault="006A413B" w:rsidP="006C315C">
            <w:pPr>
              <w:jc w:val="both"/>
              <w:rPr>
                <w:rFonts w:cs="Arial"/>
              </w:rPr>
            </w:pPr>
            <w:r w:rsidRPr="00DA3E12">
              <w:rPr>
                <w:rFonts w:cs="Arial"/>
              </w:rPr>
              <w:t>Gear Warning – Removal or reinstallation of simple gear warning systems.</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34</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Navigation</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 xml:space="preserve">Software – Updating </w:t>
            </w:r>
            <w:r w:rsidR="004A1E4E" w:rsidRPr="00DA3E12">
              <w:rPr>
                <w:rFonts w:cs="Arial"/>
              </w:rPr>
              <w:t>self-contained</w:t>
            </w:r>
            <w:r w:rsidRPr="00DA3E12">
              <w:rPr>
                <w:rFonts w:cs="Arial"/>
              </w:rPr>
              <w:t xml:space="preserve">, instrument panel mount navigational software databases, </w:t>
            </w:r>
            <w:r w:rsidRPr="00DA3E12">
              <w:rPr>
                <w:rFonts w:cs="Arial"/>
                <w:b/>
              </w:rPr>
              <w:t>excluding automatic flight control systems and transponders</w:t>
            </w:r>
            <w:r w:rsidRPr="00DA3E12">
              <w:rPr>
                <w:rFonts w:cs="Arial"/>
              </w:rPr>
              <w:t xml:space="preserve"> and including update of non-required instruments/</w:t>
            </w:r>
            <w:r w:rsidR="004A1E4E" w:rsidRPr="00DA3E12">
              <w:rPr>
                <w:rFonts w:cs="Arial"/>
              </w:rPr>
              <w:t>equipment</w:t>
            </w:r>
            <w:r w:rsidRPr="00DA3E12">
              <w:rPr>
                <w:rFonts w:cs="Arial"/>
              </w:rPr>
              <w:t>.</w:t>
            </w:r>
          </w:p>
          <w:p w:rsidR="006A413B" w:rsidRPr="00DA3E12" w:rsidRDefault="006A413B" w:rsidP="006C315C">
            <w:pPr>
              <w:jc w:val="both"/>
              <w:rPr>
                <w:rFonts w:cs="Arial"/>
              </w:rPr>
            </w:pPr>
            <w:r w:rsidRPr="00DA3E12">
              <w:rPr>
                <w:rFonts w:cs="Arial"/>
              </w:rPr>
              <w:t xml:space="preserve">Navigation devices – Removal and replacement of </w:t>
            </w:r>
            <w:r w:rsidR="004A1E4E" w:rsidRPr="00DA3E12">
              <w:rPr>
                <w:rFonts w:cs="Arial"/>
              </w:rPr>
              <w:t>self-contained</w:t>
            </w:r>
            <w:r w:rsidRPr="00DA3E12">
              <w:rPr>
                <w:rFonts w:cs="Arial"/>
              </w:rPr>
              <w:t xml:space="preserve">, instrument panel mount navigation devices with quick disconnect connectors, </w:t>
            </w:r>
            <w:r w:rsidRPr="00DA3E12">
              <w:rPr>
                <w:rFonts w:cs="Arial"/>
                <w:b/>
              </w:rPr>
              <w:t>excluding automatic flight control systems, transponders, primary flight control system.</w:t>
            </w:r>
          </w:p>
          <w:p w:rsidR="006A413B" w:rsidRPr="00DA3E12" w:rsidRDefault="004A1E4E" w:rsidP="006C315C">
            <w:pPr>
              <w:jc w:val="both"/>
              <w:rPr>
                <w:rFonts w:cs="Arial"/>
              </w:rPr>
            </w:pPr>
            <w:r w:rsidRPr="00DA3E12">
              <w:rPr>
                <w:rFonts w:cs="Arial"/>
              </w:rPr>
              <w:t>Self-contained</w:t>
            </w:r>
            <w:r w:rsidR="006A413B" w:rsidRPr="00DA3E12">
              <w:rPr>
                <w:rFonts w:cs="Arial"/>
              </w:rPr>
              <w:t xml:space="preserve"> data logger – Installation, data restoration.</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51</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Structure</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Fabric patches – Simple patches extending over not more than one rib and not requiring rib stitching or removal of structural parts or control surfaces.</w:t>
            </w:r>
          </w:p>
          <w:p w:rsidR="006A413B" w:rsidRPr="00DA3E12" w:rsidRDefault="006A413B" w:rsidP="006C315C">
            <w:pPr>
              <w:jc w:val="both"/>
              <w:rPr>
                <w:rFonts w:cs="Arial"/>
              </w:rPr>
            </w:pPr>
            <w:r w:rsidRPr="00DA3E12">
              <w:rPr>
                <w:rFonts w:cs="Arial"/>
              </w:rPr>
              <w:t>Protective Coating – Applying preservative material or coatings where no disassembly of any primary structure or operating system is involved.</w:t>
            </w:r>
          </w:p>
          <w:p w:rsidR="006A413B" w:rsidRPr="00DA3E12" w:rsidRDefault="006A413B" w:rsidP="006C315C">
            <w:pPr>
              <w:jc w:val="both"/>
              <w:rPr>
                <w:rFonts w:cs="Arial"/>
              </w:rPr>
            </w:pPr>
            <w:r w:rsidRPr="00DA3E12">
              <w:rPr>
                <w:rFonts w:cs="Arial"/>
              </w:rPr>
              <w:t>Surface finish – Minor restoration of paint or coating where the underlying primary structure is not affected. This includes application of signal coatings or thin foils as well as Registration markings.</w:t>
            </w:r>
          </w:p>
          <w:p w:rsidR="006A413B" w:rsidRPr="00DA3E12" w:rsidRDefault="006A413B" w:rsidP="006C315C">
            <w:pPr>
              <w:jc w:val="both"/>
              <w:rPr>
                <w:rFonts w:cs="Arial"/>
              </w:rPr>
            </w:pPr>
            <w:r w:rsidRPr="00DA3E12">
              <w:rPr>
                <w:rFonts w:cs="Arial"/>
              </w:rPr>
              <w:t>Fairings – Simple repairs to non-structural fairings and cover plates which do not change the contour.</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53</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Fuselage</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Upholstery, furnishing – Minor repairs which do not require disassembly of primary structure or operating systems, or interfere with control systems.</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56</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Windows</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Side Windows – Replacement if it does not require riveting, bonding or any special process.</w:t>
            </w:r>
          </w:p>
          <w:p w:rsidR="006A413B" w:rsidRPr="00DA3E12" w:rsidRDefault="006A413B" w:rsidP="006C315C">
            <w:pPr>
              <w:jc w:val="both"/>
              <w:rPr>
                <w:rFonts w:cs="Arial"/>
              </w:rPr>
            </w:pPr>
            <w:r w:rsidRPr="00DA3E12">
              <w:rPr>
                <w:rFonts w:cs="Arial"/>
              </w:rPr>
              <w:t>Canopies – Removal and re-fitment.</w:t>
            </w:r>
          </w:p>
          <w:p w:rsidR="006A413B" w:rsidRPr="00DA3E12" w:rsidRDefault="006A413B" w:rsidP="006C315C">
            <w:pPr>
              <w:jc w:val="both"/>
              <w:rPr>
                <w:rFonts w:cs="Arial"/>
              </w:rPr>
            </w:pPr>
            <w:r w:rsidRPr="00DA3E12">
              <w:rPr>
                <w:rFonts w:cs="Arial"/>
              </w:rPr>
              <w:t>Gas dampener – Replacement of Canopy Gas dampener.</w:t>
            </w:r>
          </w:p>
        </w:tc>
      </w:tr>
      <w:tr w:rsidR="006A413B" w:rsidRPr="00DA3E12" w:rsidTr="00E874D2">
        <w:tc>
          <w:tcPr>
            <w:tcW w:w="669"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57</w:t>
            </w:r>
          </w:p>
        </w:tc>
        <w:tc>
          <w:tcPr>
            <w:tcW w:w="1671"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E874D2">
            <w:pPr>
              <w:jc w:val="center"/>
              <w:rPr>
                <w:rFonts w:cs="Arial"/>
              </w:rPr>
            </w:pPr>
            <w:r w:rsidRPr="00DA3E12">
              <w:rPr>
                <w:rFonts w:cs="Arial"/>
              </w:rPr>
              <w:t>Wings</w:t>
            </w:r>
          </w:p>
        </w:tc>
        <w:tc>
          <w:tcPr>
            <w:tcW w:w="7226" w:type="dxa"/>
            <w:tcBorders>
              <w:top w:val="single" w:sz="4" w:space="0" w:color="808080"/>
              <w:left w:val="single" w:sz="4" w:space="0" w:color="808080"/>
              <w:bottom w:val="single" w:sz="4" w:space="0" w:color="808080"/>
              <w:right w:val="single" w:sz="4" w:space="0" w:color="808080"/>
            </w:tcBorders>
            <w:hideMark/>
          </w:tcPr>
          <w:p w:rsidR="006A413B" w:rsidRPr="00DA3E12" w:rsidRDefault="006A413B" w:rsidP="006C315C">
            <w:pPr>
              <w:jc w:val="both"/>
              <w:rPr>
                <w:rFonts w:cs="Arial"/>
              </w:rPr>
            </w:pPr>
            <w:r w:rsidRPr="00DA3E12">
              <w:rPr>
                <w:rFonts w:cs="Arial"/>
              </w:rPr>
              <w:t>Wing Skids – Removal or reinstallation and service of lower wing skids or wing roller including spring assembly.</w:t>
            </w:r>
          </w:p>
          <w:p w:rsidR="006A413B" w:rsidRPr="00DA3E12" w:rsidRDefault="006A413B" w:rsidP="006C315C">
            <w:pPr>
              <w:jc w:val="both"/>
              <w:rPr>
                <w:rFonts w:cs="Arial"/>
              </w:rPr>
            </w:pPr>
            <w:r w:rsidRPr="00DA3E12">
              <w:rPr>
                <w:rFonts w:cs="Arial"/>
              </w:rPr>
              <w:t>Water ballast – Removal or reinstallation of flexible tanks.</w:t>
            </w:r>
          </w:p>
          <w:p w:rsidR="006A413B" w:rsidRPr="00DA3E12" w:rsidRDefault="006A413B" w:rsidP="006C315C">
            <w:pPr>
              <w:jc w:val="both"/>
              <w:rPr>
                <w:rFonts w:cs="Arial"/>
              </w:rPr>
            </w:pPr>
            <w:r w:rsidRPr="00DA3E12">
              <w:rPr>
                <w:rFonts w:cs="Arial"/>
              </w:rPr>
              <w:t>Turbulator and sealing tapes – Removal or reinstallation of approved sealing tapes and turbulator tapes.</w:t>
            </w:r>
          </w:p>
        </w:tc>
      </w:tr>
    </w:tbl>
    <w:p w:rsidR="006A413B" w:rsidRPr="00DA3E12" w:rsidRDefault="006A413B" w:rsidP="00372052">
      <w:pPr>
        <w:tabs>
          <w:tab w:val="left" w:pos="567"/>
        </w:tabs>
        <w:spacing w:line="360" w:lineRule="auto"/>
        <w:rPr>
          <w:sz w:val="20"/>
        </w:rPr>
      </w:pPr>
    </w:p>
    <w:p w:rsidR="00335E2E" w:rsidRPr="00DA3E12" w:rsidRDefault="00335E2E">
      <w:pPr>
        <w:overflowPunct/>
        <w:autoSpaceDE/>
        <w:autoSpaceDN/>
        <w:adjustRightInd/>
        <w:spacing w:after="200" w:line="276" w:lineRule="auto"/>
        <w:rPr>
          <w:sz w:val="20"/>
        </w:rPr>
      </w:pPr>
      <w:r w:rsidRPr="00DA3E12">
        <w:rPr>
          <w:sz w:val="20"/>
        </w:rPr>
        <w:br w:type="page"/>
      </w:r>
    </w:p>
    <w:p w:rsidR="00F9655A" w:rsidRPr="00DA3E12" w:rsidRDefault="00013522" w:rsidP="00F9655A">
      <w:pPr>
        <w:overflowPunct/>
        <w:autoSpaceDE/>
        <w:autoSpaceDN/>
        <w:adjustRightInd/>
        <w:spacing w:after="200" w:line="276" w:lineRule="auto"/>
        <w:rPr>
          <w:b/>
          <w:sz w:val="24"/>
          <w:szCs w:val="24"/>
        </w:rPr>
      </w:pPr>
      <w:r>
        <w:rPr>
          <w:b/>
          <w:sz w:val="24"/>
          <w:szCs w:val="24"/>
        </w:rPr>
        <w:lastRenderedPageBreak/>
        <w:t>Annex 4</w:t>
      </w:r>
    </w:p>
    <w:p w:rsidR="00F9655A" w:rsidRPr="00DA3E12" w:rsidRDefault="00F9655A" w:rsidP="00475560">
      <w:pPr>
        <w:tabs>
          <w:tab w:val="left" w:pos="567"/>
        </w:tabs>
        <w:ind w:left="567" w:hanging="567"/>
        <w:rPr>
          <w:b/>
          <w:sz w:val="20"/>
        </w:rPr>
      </w:pPr>
      <w:r w:rsidRPr="00DA3E12">
        <w:rPr>
          <w:b/>
          <w:sz w:val="20"/>
        </w:rPr>
        <w:t>11.5</w:t>
      </w:r>
      <w:r w:rsidRPr="00DA3E12">
        <w:rPr>
          <w:b/>
          <w:sz w:val="20"/>
        </w:rPr>
        <w:tab/>
      </w:r>
      <w:r w:rsidR="00475560" w:rsidRPr="00DA3E12">
        <w:rPr>
          <w:rFonts w:cs="Arial"/>
          <w:b/>
          <w:szCs w:val="22"/>
        </w:rPr>
        <w:t xml:space="preserve">permitted extensions of time limits and variations from maintenance intervals in accordance with </w:t>
      </w:r>
      <w:proofErr w:type="spellStart"/>
      <w:r w:rsidR="00475560" w:rsidRPr="00DA3E12">
        <w:rPr>
          <w:rFonts w:cs="Arial"/>
          <w:b/>
          <w:szCs w:val="22"/>
        </w:rPr>
        <w:t>NfL</w:t>
      </w:r>
      <w:proofErr w:type="spellEnd"/>
      <w:r w:rsidR="00475560" w:rsidRPr="00DA3E12">
        <w:rPr>
          <w:rFonts w:cs="Arial"/>
          <w:b/>
          <w:szCs w:val="22"/>
        </w:rPr>
        <w:t xml:space="preserve"> II-44/09</w:t>
      </w:r>
    </w:p>
    <w:p w:rsidR="00475560" w:rsidRPr="00C81C98" w:rsidRDefault="00475560" w:rsidP="00475560">
      <w:pPr>
        <w:jc w:val="both"/>
        <w:rPr>
          <w:rFonts w:cs="Arial"/>
          <w:sz w:val="20"/>
        </w:rPr>
      </w:pPr>
    </w:p>
    <w:p w:rsidR="00475560" w:rsidRPr="00C81C98" w:rsidRDefault="00475560" w:rsidP="00475560">
      <w:pPr>
        <w:numPr>
          <w:ilvl w:val="0"/>
          <w:numId w:val="3"/>
        </w:numPr>
        <w:tabs>
          <w:tab w:val="clear" w:pos="720"/>
          <w:tab w:val="num" w:pos="540"/>
          <w:tab w:val="left" w:pos="2700"/>
        </w:tabs>
        <w:ind w:left="540"/>
        <w:jc w:val="both"/>
        <w:rPr>
          <w:color w:val="000000"/>
          <w:sz w:val="20"/>
        </w:rPr>
      </w:pPr>
      <w:r w:rsidRPr="00C81C98">
        <w:rPr>
          <w:color w:val="000000"/>
          <w:sz w:val="20"/>
        </w:rPr>
        <w:t>basic intervals dependent on operating hours</w:t>
      </w:r>
    </w:p>
    <w:p w:rsidR="00475560" w:rsidRPr="00C81C98" w:rsidRDefault="00475560" w:rsidP="00475560">
      <w:pPr>
        <w:tabs>
          <w:tab w:val="left" w:pos="2700"/>
        </w:tabs>
        <w:jc w:val="both"/>
        <w:rPr>
          <w:color w:val="000000"/>
          <w:sz w:val="20"/>
        </w:rPr>
      </w:pPr>
    </w:p>
    <w:tbl>
      <w:tblPr>
        <w:tblStyle w:val="TableNormal"/>
        <w:tblW w:w="0" w:type="auto"/>
        <w:tblInd w:w="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ook w:val="01E0" w:firstRow="1" w:lastRow="1" w:firstColumn="1" w:lastColumn="1" w:noHBand="0" w:noVBand="0"/>
      </w:tblPr>
      <w:tblGrid>
        <w:gridCol w:w="7920"/>
        <w:gridCol w:w="1620"/>
      </w:tblGrid>
      <w:tr w:rsidR="00475560" w:rsidRPr="00C81C98" w:rsidTr="00E54B4A">
        <w:tc>
          <w:tcPr>
            <w:tcW w:w="7920" w:type="dxa"/>
            <w:tcBorders>
              <w:top w:val="single" w:sz="4" w:space="0" w:color="808080"/>
              <w:left w:val="single" w:sz="4" w:space="0" w:color="808080"/>
              <w:bottom w:val="single" w:sz="4" w:space="0" w:color="808080"/>
              <w:right w:val="single" w:sz="4" w:space="0" w:color="808080"/>
            </w:tcBorders>
            <w:shd w:val="clear" w:color="auto" w:fill="FFFFFF"/>
            <w:hideMark/>
          </w:tcPr>
          <w:p w:rsidR="00475560" w:rsidRPr="00C81C98" w:rsidRDefault="00475560" w:rsidP="00E54B4A">
            <w:pPr>
              <w:rPr>
                <w:color w:val="000000"/>
              </w:rPr>
            </w:pPr>
            <w:r w:rsidRPr="00C81C98">
              <w:rPr>
                <w:color w:val="000000"/>
              </w:rPr>
              <w:t xml:space="preserve">scheduled maintenance according to MP with a basic interval of </w:t>
            </w:r>
          </w:p>
          <w:p w:rsidR="00475560" w:rsidRPr="00C81C98" w:rsidRDefault="00475560" w:rsidP="00E54B4A">
            <w:pPr>
              <w:rPr>
                <w:b/>
                <w:color w:val="000000"/>
              </w:rPr>
            </w:pPr>
            <w:r w:rsidRPr="00C81C98">
              <w:rPr>
                <w:b/>
                <w:color w:val="000000"/>
              </w:rPr>
              <w:t>up to 100 operating hours</w:t>
            </w:r>
          </w:p>
        </w:tc>
        <w:tc>
          <w:tcPr>
            <w:tcW w:w="1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475560" w:rsidRPr="00C81C98" w:rsidRDefault="00475560" w:rsidP="00E54B4A">
            <w:pPr>
              <w:rPr>
                <w:b/>
                <w:color w:val="000000"/>
              </w:rPr>
            </w:pPr>
            <w:r w:rsidRPr="00C81C98">
              <w:rPr>
                <w:b/>
                <w:color w:val="000000"/>
              </w:rPr>
              <w:t>10%</w:t>
            </w:r>
          </w:p>
        </w:tc>
      </w:tr>
      <w:tr w:rsidR="00475560" w:rsidRPr="00C81C98" w:rsidTr="00E54B4A">
        <w:tc>
          <w:tcPr>
            <w:tcW w:w="7920" w:type="dxa"/>
            <w:tcBorders>
              <w:top w:val="single" w:sz="4" w:space="0" w:color="808080"/>
              <w:left w:val="single" w:sz="4" w:space="0" w:color="808080"/>
              <w:bottom w:val="single" w:sz="4" w:space="0" w:color="808080"/>
              <w:right w:val="single" w:sz="4" w:space="0" w:color="808080"/>
            </w:tcBorders>
            <w:shd w:val="clear" w:color="auto" w:fill="FFFFFF"/>
            <w:hideMark/>
          </w:tcPr>
          <w:p w:rsidR="00475560" w:rsidRPr="00C81C98" w:rsidRDefault="00475560" w:rsidP="00E54B4A">
            <w:pPr>
              <w:rPr>
                <w:color w:val="000000"/>
              </w:rPr>
            </w:pPr>
            <w:r w:rsidRPr="00C81C98">
              <w:rPr>
                <w:color w:val="000000"/>
              </w:rPr>
              <w:t xml:space="preserve">scheduled maintenance according to MP with a basic interval of </w:t>
            </w:r>
          </w:p>
          <w:p w:rsidR="00475560" w:rsidRPr="00C81C98" w:rsidRDefault="00475560" w:rsidP="00E54B4A">
            <w:pPr>
              <w:rPr>
                <w:b/>
                <w:color w:val="000000"/>
              </w:rPr>
            </w:pPr>
            <w:r w:rsidRPr="00C81C98">
              <w:rPr>
                <w:b/>
                <w:color w:val="000000"/>
              </w:rPr>
              <w:t>over 100 up to 1000 operating hours</w:t>
            </w:r>
          </w:p>
        </w:tc>
        <w:tc>
          <w:tcPr>
            <w:tcW w:w="1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475560" w:rsidRPr="00C81C98" w:rsidRDefault="00475560" w:rsidP="00E54B4A">
            <w:pPr>
              <w:rPr>
                <w:b/>
                <w:color w:val="000000"/>
              </w:rPr>
            </w:pPr>
            <w:r w:rsidRPr="00C81C98">
              <w:rPr>
                <w:b/>
                <w:color w:val="000000"/>
              </w:rPr>
              <w:t>5%</w:t>
            </w:r>
          </w:p>
        </w:tc>
      </w:tr>
      <w:tr w:rsidR="00475560" w:rsidRPr="00C81C98" w:rsidTr="00E54B4A">
        <w:tc>
          <w:tcPr>
            <w:tcW w:w="7920" w:type="dxa"/>
            <w:tcBorders>
              <w:top w:val="single" w:sz="4" w:space="0" w:color="808080"/>
              <w:left w:val="single" w:sz="4" w:space="0" w:color="808080"/>
              <w:bottom w:val="single" w:sz="4" w:space="0" w:color="808080"/>
              <w:right w:val="single" w:sz="4" w:space="0" w:color="808080"/>
            </w:tcBorders>
            <w:shd w:val="clear" w:color="auto" w:fill="FFFFFF"/>
            <w:hideMark/>
          </w:tcPr>
          <w:p w:rsidR="00475560" w:rsidRPr="00C81C98" w:rsidRDefault="00475560" w:rsidP="00E54B4A">
            <w:pPr>
              <w:rPr>
                <w:color w:val="000000"/>
              </w:rPr>
            </w:pPr>
            <w:r w:rsidRPr="00C81C98">
              <w:rPr>
                <w:color w:val="000000"/>
              </w:rPr>
              <w:t xml:space="preserve">scheduled maintenance according to MP with a basic interval of </w:t>
            </w:r>
          </w:p>
          <w:p w:rsidR="00475560" w:rsidRPr="00C81C98" w:rsidRDefault="00475560" w:rsidP="00E54B4A">
            <w:pPr>
              <w:rPr>
                <w:b/>
                <w:color w:val="000000"/>
              </w:rPr>
            </w:pPr>
            <w:r w:rsidRPr="00C81C98">
              <w:rPr>
                <w:b/>
                <w:color w:val="000000"/>
              </w:rPr>
              <w:t>over 1000 operating hours</w:t>
            </w:r>
          </w:p>
        </w:tc>
        <w:tc>
          <w:tcPr>
            <w:tcW w:w="1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475560" w:rsidRPr="00C81C98" w:rsidRDefault="00475560" w:rsidP="00E54B4A">
            <w:pPr>
              <w:rPr>
                <w:b/>
                <w:color w:val="000000"/>
              </w:rPr>
            </w:pPr>
            <w:r w:rsidRPr="00C81C98">
              <w:rPr>
                <w:b/>
                <w:color w:val="000000"/>
              </w:rPr>
              <w:t>50 hrs</w:t>
            </w:r>
          </w:p>
        </w:tc>
      </w:tr>
    </w:tbl>
    <w:p w:rsidR="00475560" w:rsidRPr="00C81C98" w:rsidRDefault="00475560" w:rsidP="00475560">
      <w:pPr>
        <w:rPr>
          <w:color w:val="000000"/>
          <w:sz w:val="20"/>
        </w:rPr>
      </w:pPr>
    </w:p>
    <w:p w:rsidR="00475560" w:rsidRPr="00C81C98" w:rsidRDefault="00475560" w:rsidP="00475560">
      <w:pPr>
        <w:numPr>
          <w:ilvl w:val="0"/>
          <w:numId w:val="3"/>
        </w:numPr>
        <w:tabs>
          <w:tab w:val="clear" w:pos="720"/>
          <w:tab w:val="num" w:pos="540"/>
          <w:tab w:val="left" w:pos="2700"/>
        </w:tabs>
        <w:ind w:left="540"/>
        <w:jc w:val="both"/>
        <w:rPr>
          <w:color w:val="000000"/>
          <w:sz w:val="20"/>
        </w:rPr>
      </w:pPr>
      <w:r w:rsidRPr="00C81C98">
        <w:rPr>
          <w:color w:val="000000"/>
          <w:sz w:val="20"/>
        </w:rPr>
        <w:t>basic intervals dependent on the calendar</w:t>
      </w:r>
    </w:p>
    <w:p w:rsidR="00475560" w:rsidRPr="00C81C98" w:rsidRDefault="00475560" w:rsidP="00475560">
      <w:pPr>
        <w:rPr>
          <w:color w:val="000000"/>
          <w:sz w:val="20"/>
        </w:rPr>
      </w:pPr>
    </w:p>
    <w:tbl>
      <w:tblPr>
        <w:tblStyle w:val="TableNormal"/>
        <w:tblW w:w="0" w:type="auto"/>
        <w:tblInd w:w="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ook w:val="01E0" w:firstRow="1" w:lastRow="1" w:firstColumn="1" w:lastColumn="1" w:noHBand="0" w:noVBand="0"/>
      </w:tblPr>
      <w:tblGrid>
        <w:gridCol w:w="7920"/>
        <w:gridCol w:w="1620"/>
      </w:tblGrid>
      <w:tr w:rsidR="00475560" w:rsidRPr="00C81C98" w:rsidTr="00E54B4A">
        <w:tc>
          <w:tcPr>
            <w:tcW w:w="7920" w:type="dxa"/>
            <w:tcBorders>
              <w:top w:val="single" w:sz="4" w:space="0" w:color="808080"/>
              <w:left w:val="single" w:sz="4" w:space="0" w:color="808080"/>
              <w:bottom w:val="single" w:sz="4" w:space="0" w:color="808080"/>
              <w:right w:val="single" w:sz="4" w:space="0" w:color="808080"/>
            </w:tcBorders>
            <w:shd w:val="clear" w:color="auto" w:fill="FFFFFF"/>
            <w:hideMark/>
          </w:tcPr>
          <w:p w:rsidR="00475560" w:rsidRPr="00C81C98" w:rsidRDefault="00475560" w:rsidP="00E54B4A">
            <w:pPr>
              <w:rPr>
                <w:color w:val="000000"/>
              </w:rPr>
            </w:pPr>
            <w:r w:rsidRPr="00C81C98">
              <w:rPr>
                <w:color w:val="000000"/>
              </w:rPr>
              <w:t>scheduled maintenance according to MP with a basic interval of</w:t>
            </w:r>
          </w:p>
          <w:p w:rsidR="00475560" w:rsidRPr="00C81C98" w:rsidRDefault="00475560" w:rsidP="00E54B4A">
            <w:pPr>
              <w:rPr>
                <w:b/>
                <w:color w:val="000000"/>
              </w:rPr>
            </w:pPr>
            <w:r w:rsidRPr="00C81C98">
              <w:rPr>
                <w:b/>
                <w:color w:val="000000"/>
              </w:rPr>
              <w:t>up to 2 months</w:t>
            </w:r>
          </w:p>
        </w:tc>
        <w:tc>
          <w:tcPr>
            <w:tcW w:w="1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475560" w:rsidRPr="00C81C98" w:rsidRDefault="00475560" w:rsidP="00E54B4A">
            <w:pPr>
              <w:rPr>
                <w:b/>
                <w:color w:val="000000"/>
              </w:rPr>
            </w:pPr>
            <w:r w:rsidRPr="00C81C98">
              <w:rPr>
                <w:b/>
                <w:color w:val="000000"/>
              </w:rPr>
              <w:t>5 days</w:t>
            </w:r>
          </w:p>
        </w:tc>
      </w:tr>
      <w:tr w:rsidR="00475560" w:rsidRPr="00C81C98" w:rsidTr="00E54B4A">
        <w:tc>
          <w:tcPr>
            <w:tcW w:w="7920" w:type="dxa"/>
            <w:tcBorders>
              <w:top w:val="single" w:sz="4" w:space="0" w:color="808080"/>
              <w:left w:val="single" w:sz="4" w:space="0" w:color="808080"/>
              <w:bottom w:val="single" w:sz="4" w:space="0" w:color="808080"/>
              <w:right w:val="single" w:sz="4" w:space="0" w:color="808080"/>
            </w:tcBorders>
            <w:shd w:val="clear" w:color="auto" w:fill="FFFFFF"/>
            <w:hideMark/>
          </w:tcPr>
          <w:p w:rsidR="00475560" w:rsidRPr="00C81C98" w:rsidRDefault="00475560" w:rsidP="00E54B4A">
            <w:pPr>
              <w:rPr>
                <w:color w:val="000000"/>
              </w:rPr>
            </w:pPr>
            <w:r w:rsidRPr="00C81C98">
              <w:rPr>
                <w:color w:val="000000"/>
              </w:rPr>
              <w:t xml:space="preserve">scheduled maintenance according to MP with a basic interval of </w:t>
            </w:r>
          </w:p>
          <w:p w:rsidR="00475560" w:rsidRPr="00C81C98" w:rsidRDefault="00475560" w:rsidP="00E54B4A">
            <w:pPr>
              <w:rPr>
                <w:b/>
                <w:color w:val="000000"/>
              </w:rPr>
            </w:pPr>
            <w:r w:rsidRPr="00C81C98">
              <w:rPr>
                <w:b/>
                <w:color w:val="000000"/>
              </w:rPr>
              <w:t>more than 2 months up to 1 year</w:t>
            </w:r>
          </w:p>
        </w:tc>
        <w:tc>
          <w:tcPr>
            <w:tcW w:w="1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475560" w:rsidRPr="00C81C98" w:rsidRDefault="00475560" w:rsidP="00E54B4A">
            <w:pPr>
              <w:rPr>
                <w:b/>
                <w:color w:val="000000"/>
              </w:rPr>
            </w:pPr>
            <w:r w:rsidRPr="00C81C98">
              <w:rPr>
                <w:b/>
                <w:color w:val="000000"/>
              </w:rPr>
              <w:t>15 days</w:t>
            </w:r>
          </w:p>
        </w:tc>
      </w:tr>
      <w:tr w:rsidR="00475560" w:rsidRPr="00C81C98" w:rsidTr="00E54B4A">
        <w:tc>
          <w:tcPr>
            <w:tcW w:w="7920" w:type="dxa"/>
            <w:tcBorders>
              <w:top w:val="single" w:sz="4" w:space="0" w:color="808080"/>
              <w:left w:val="single" w:sz="4" w:space="0" w:color="808080"/>
              <w:bottom w:val="single" w:sz="4" w:space="0" w:color="808080"/>
              <w:right w:val="single" w:sz="4" w:space="0" w:color="808080"/>
            </w:tcBorders>
            <w:shd w:val="clear" w:color="auto" w:fill="FFFFFF"/>
            <w:hideMark/>
          </w:tcPr>
          <w:p w:rsidR="00475560" w:rsidRPr="00C81C98" w:rsidRDefault="00475560" w:rsidP="00E54B4A">
            <w:pPr>
              <w:rPr>
                <w:color w:val="000000"/>
              </w:rPr>
            </w:pPr>
            <w:r w:rsidRPr="00C81C98">
              <w:rPr>
                <w:color w:val="000000"/>
              </w:rPr>
              <w:t xml:space="preserve">scheduled maintenance according to MP with a basic interval of </w:t>
            </w:r>
          </w:p>
          <w:p w:rsidR="00475560" w:rsidRPr="00C81C98" w:rsidRDefault="00475560" w:rsidP="00E54B4A">
            <w:pPr>
              <w:rPr>
                <w:b/>
                <w:color w:val="000000"/>
              </w:rPr>
            </w:pPr>
            <w:r w:rsidRPr="00C81C98">
              <w:rPr>
                <w:b/>
                <w:color w:val="000000"/>
              </w:rPr>
              <w:t>more than 1 year</w:t>
            </w:r>
          </w:p>
        </w:tc>
        <w:tc>
          <w:tcPr>
            <w:tcW w:w="162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475560" w:rsidRPr="00C81C98" w:rsidRDefault="00475560" w:rsidP="00E54B4A">
            <w:pPr>
              <w:rPr>
                <w:b/>
                <w:color w:val="000000"/>
              </w:rPr>
            </w:pPr>
            <w:r w:rsidRPr="00C81C98">
              <w:rPr>
                <w:b/>
                <w:color w:val="000000"/>
              </w:rPr>
              <w:t>30 days</w:t>
            </w:r>
          </w:p>
        </w:tc>
      </w:tr>
    </w:tbl>
    <w:p w:rsidR="00F9655A" w:rsidRDefault="00F9655A" w:rsidP="00372052">
      <w:pPr>
        <w:tabs>
          <w:tab w:val="left" w:pos="567"/>
        </w:tabs>
        <w:spacing w:line="360" w:lineRule="auto"/>
        <w:rPr>
          <w:sz w:val="20"/>
        </w:rPr>
      </w:pPr>
    </w:p>
    <w:p w:rsidR="003B1A9D" w:rsidRDefault="003B1A9D" w:rsidP="00372052">
      <w:pPr>
        <w:tabs>
          <w:tab w:val="left" w:pos="567"/>
        </w:tabs>
        <w:spacing w:line="360" w:lineRule="auto"/>
        <w:rPr>
          <w:sz w:val="20"/>
        </w:rPr>
      </w:pPr>
    </w:p>
    <w:p w:rsidR="00013522" w:rsidRDefault="00013522">
      <w:pPr>
        <w:overflowPunct/>
        <w:autoSpaceDE/>
        <w:autoSpaceDN/>
        <w:adjustRightInd/>
        <w:spacing w:after="200" w:line="276" w:lineRule="auto"/>
        <w:rPr>
          <w:sz w:val="20"/>
        </w:rPr>
      </w:pPr>
      <w:r>
        <w:rPr>
          <w:sz w:val="20"/>
        </w:rPr>
        <w:br w:type="page"/>
      </w:r>
    </w:p>
    <w:p w:rsidR="003B1A9D" w:rsidRPr="00DA3E12" w:rsidRDefault="00013522" w:rsidP="003B1A9D">
      <w:pPr>
        <w:overflowPunct/>
        <w:autoSpaceDE/>
        <w:autoSpaceDN/>
        <w:adjustRightInd/>
        <w:spacing w:after="200" w:line="276" w:lineRule="auto"/>
        <w:rPr>
          <w:b/>
          <w:sz w:val="24"/>
          <w:szCs w:val="24"/>
        </w:rPr>
      </w:pPr>
      <w:r>
        <w:rPr>
          <w:b/>
          <w:sz w:val="24"/>
          <w:szCs w:val="24"/>
        </w:rPr>
        <w:lastRenderedPageBreak/>
        <w:t>Annex 5</w:t>
      </w:r>
    </w:p>
    <w:p w:rsidR="003B1A9D" w:rsidRPr="00DA3E12" w:rsidRDefault="003B1A9D" w:rsidP="003B1A9D">
      <w:pPr>
        <w:tabs>
          <w:tab w:val="left" w:pos="567"/>
        </w:tabs>
        <w:spacing w:line="360" w:lineRule="auto"/>
        <w:rPr>
          <w:b/>
          <w:sz w:val="20"/>
        </w:rPr>
      </w:pPr>
      <w:r w:rsidRPr="00DA3E12">
        <w:rPr>
          <w:b/>
          <w:sz w:val="20"/>
        </w:rPr>
        <w:t>11.4</w:t>
      </w:r>
      <w:r w:rsidRPr="00DA3E12">
        <w:rPr>
          <w:b/>
          <w:sz w:val="20"/>
        </w:rPr>
        <w:tab/>
        <w:t>ADs/LTAs SUMMARY</w:t>
      </w:r>
    </w:p>
    <w:p w:rsidR="007863FF" w:rsidRDefault="007863FF" w:rsidP="007863FF">
      <w:pPr>
        <w:overflowPunct/>
        <w:autoSpaceDE/>
        <w:autoSpaceDN/>
        <w:adjustRightInd/>
        <w:spacing w:after="200" w:line="276" w:lineRule="auto"/>
        <w:jc w:val="center"/>
        <w:rPr>
          <w:sz w:val="20"/>
        </w:rPr>
      </w:pPr>
      <w:r>
        <w:rPr>
          <w:noProof/>
          <w:sz w:val="20"/>
          <w:lang w:val="es-ES" w:eastAsia="es-ES"/>
        </w:rPr>
        <w:drawing>
          <wp:inline distT="0" distB="0" distL="0" distR="0" wp14:anchorId="54665C30" wp14:editId="75EB7B05">
            <wp:extent cx="8374774" cy="5260521"/>
            <wp:effectExtent l="0" t="5080" r="2540" b="254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PNG"/>
                    <pic:cNvPicPr/>
                  </pic:nvPicPr>
                  <pic:blipFill>
                    <a:blip r:embed="rId9">
                      <a:extLst>
                        <a:ext uri="{28A0092B-C50C-407E-A947-70E740481C1C}">
                          <a14:useLocalDpi xmlns:a14="http://schemas.microsoft.com/office/drawing/2010/main" val="0"/>
                        </a:ext>
                      </a:extLst>
                    </a:blip>
                    <a:stretch>
                      <a:fillRect/>
                    </a:stretch>
                  </pic:blipFill>
                  <pic:spPr>
                    <a:xfrm rot="16200000">
                      <a:off x="0" y="0"/>
                      <a:ext cx="8400807" cy="5276874"/>
                    </a:xfrm>
                    <a:prstGeom prst="rect">
                      <a:avLst/>
                    </a:prstGeom>
                  </pic:spPr>
                </pic:pic>
              </a:graphicData>
            </a:graphic>
          </wp:inline>
        </w:drawing>
      </w:r>
    </w:p>
    <w:p w:rsidR="00013522" w:rsidRDefault="00013522" w:rsidP="007863FF">
      <w:pPr>
        <w:overflowPunct/>
        <w:autoSpaceDE/>
        <w:autoSpaceDN/>
        <w:adjustRightInd/>
        <w:spacing w:after="200" w:line="276" w:lineRule="auto"/>
        <w:jc w:val="center"/>
        <w:rPr>
          <w:sz w:val="20"/>
        </w:rPr>
      </w:pPr>
      <w:r>
        <w:rPr>
          <w:sz w:val="20"/>
        </w:rPr>
        <w:br w:type="page"/>
      </w:r>
    </w:p>
    <w:p w:rsidR="00013522" w:rsidRPr="00DA3E12" w:rsidRDefault="00013522" w:rsidP="00013522">
      <w:pPr>
        <w:overflowPunct/>
        <w:autoSpaceDE/>
        <w:autoSpaceDN/>
        <w:adjustRightInd/>
        <w:spacing w:after="200" w:line="276" w:lineRule="auto"/>
        <w:rPr>
          <w:b/>
          <w:sz w:val="24"/>
          <w:szCs w:val="24"/>
        </w:rPr>
      </w:pPr>
      <w:r>
        <w:rPr>
          <w:b/>
          <w:sz w:val="24"/>
          <w:szCs w:val="24"/>
        </w:rPr>
        <w:lastRenderedPageBreak/>
        <w:t>Annex 6</w:t>
      </w:r>
    </w:p>
    <w:p w:rsidR="00013522" w:rsidRPr="00DA3E12" w:rsidRDefault="00013522" w:rsidP="00013522">
      <w:pPr>
        <w:tabs>
          <w:tab w:val="left" w:pos="567"/>
        </w:tabs>
        <w:spacing w:line="360" w:lineRule="auto"/>
        <w:rPr>
          <w:b/>
          <w:sz w:val="20"/>
        </w:rPr>
      </w:pPr>
      <w:r w:rsidRPr="00DA3E12">
        <w:rPr>
          <w:b/>
          <w:sz w:val="20"/>
        </w:rPr>
        <w:t>11.5</w:t>
      </w:r>
      <w:r w:rsidRPr="00DA3E12">
        <w:rPr>
          <w:b/>
          <w:sz w:val="20"/>
        </w:rPr>
        <w:tab/>
        <w:t>OPERATING TIME SUMMARY</w:t>
      </w:r>
    </w:p>
    <w:p w:rsidR="00013522" w:rsidRPr="00DA3E12" w:rsidRDefault="00013522" w:rsidP="00013522">
      <w:pPr>
        <w:tabs>
          <w:tab w:val="left" w:pos="567"/>
        </w:tabs>
        <w:spacing w:line="360" w:lineRule="auto"/>
        <w:rPr>
          <w:sz w:val="20"/>
        </w:rPr>
      </w:pPr>
    </w:p>
    <w:p w:rsidR="00013522" w:rsidRPr="00DA3E12" w:rsidRDefault="00013522" w:rsidP="00013522">
      <w:pPr>
        <w:tabs>
          <w:tab w:val="left" w:pos="567"/>
        </w:tabs>
        <w:spacing w:line="360" w:lineRule="auto"/>
        <w:rPr>
          <w:sz w:val="20"/>
        </w:rPr>
      </w:pPr>
    </w:p>
    <w:sectPr w:rsidR="00013522" w:rsidRPr="00DA3E12" w:rsidSect="007E39D5">
      <w:footerReference w:type="default" r:id="rId10"/>
      <w:pgSz w:w="11906" w:h="16838" w:code="9"/>
      <w:pgMar w:top="851" w:right="1134" w:bottom="1134" w:left="1134"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E00" w:rsidRDefault="008C4E00" w:rsidP="00940961">
      <w:r>
        <w:separator/>
      </w:r>
    </w:p>
  </w:endnote>
  <w:endnote w:type="continuationSeparator" w:id="0">
    <w:p w:rsidR="008C4E00" w:rsidRDefault="008C4E00" w:rsidP="0094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00eoholtvlp,Bold">
    <w:altName w:val="0 0eoholtvlp"/>
    <w:panose1 w:val="00000000000000000000"/>
    <w:charset w:val="00"/>
    <w:family w:val="swiss"/>
    <w:notTrueType/>
    <w:pitch w:val="default"/>
    <w:sig w:usb0="00000003" w:usb1="00000000" w:usb2="00000000" w:usb3="00000000" w:csb0="00000001" w:csb1="00000000"/>
  </w:font>
  <w:font w:name="Z@RD22F.tmp,BoldItalic">
    <w:panose1 w:val="00000000000000000000"/>
    <w:charset w:val="00"/>
    <w:family w:val="auto"/>
    <w:notTrueType/>
    <w:pitch w:val="default"/>
    <w:sig w:usb0="00000003" w:usb1="00000000" w:usb2="00000000" w:usb3="00000000" w:csb0="00000001" w:csb1="00000000"/>
  </w:font>
  <w:font w:name="Z@RD241.tmp,Italic">
    <w:panose1 w:val="00000000000000000000"/>
    <w:charset w:val="00"/>
    <w:family w:val="auto"/>
    <w:notTrueType/>
    <w:pitch w:val="default"/>
    <w:sig w:usb0="00000003" w:usb1="00000000" w:usb2="00000000" w:usb3="00000000" w:csb0="00000001" w:csb1="00000000"/>
  </w:font>
  <w:font w:name="93szcotrucx,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59"/>
      <w:gridCol w:w="3259"/>
      <w:gridCol w:w="3260"/>
    </w:tblGrid>
    <w:tr w:rsidR="007863FF" w:rsidTr="007E39D5">
      <w:trPr>
        <w:trHeight w:hRule="exact" w:val="227"/>
      </w:trPr>
      <w:tc>
        <w:tcPr>
          <w:tcW w:w="3259" w:type="dxa"/>
          <w:vAlign w:val="center"/>
        </w:tcPr>
        <w:p w:rsidR="007863FF" w:rsidRPr="009F4672" w:rsidRDefault="007863FF" w:rsidP="007E39D5">
          <w:pPr>
            <w:pStyle w:val="Piedepgina"/>
            <w:tabs>
              <w:tab w:val="left" w:pos="4500"/>
              <w:tab w:val="right" w:pos="9720"/>
            </w:tabs>
            <w:rPr>
              <w:color w:val="808080" w:themeColor="background1" w:themeShade="80"/>
              <w:sz w:val="14"/>
              <w:szCs w:val="14"/>
            </w:rPr>
          </w:pPr>
          <w:r>
            <w:rPr>
              <w:color w:val="808080" w:themeColor="background1" w:themeShade="80"/>
              <w:sz w:val="14"/>
              <w:szCs w:val="14"/>
            </w:rPr>
            <w:t>Maintenance Programme for D-7828</w:t>
          </w:r>
        </w:p>
      </w:tc>
      <w:tc>
        <w:tcPr>
          <w:tcW w:w="3259" w:type="dxa"/>
          <w:vAlign w:val="center"/>
        </w:tcPr>
        <w:p w:rsidR="007863FF" w:rsidRPr="009F4672" w:rsidRDefault="007863FF" w:rsidP="007E39D5">
          <w:pPr>
            <w:pStyle w:val="Piedepgina"/>
            <w:tabs>
              <w:tab w:val="left" w:pos="4500"/>
              <w:tab w:val="right" w:pos="9720"/>
            </w:tabs>
            <w:jc w:val="center"/>
            <w:rPr>
              <w:color w:val="808080" w:themeColor="background1" w:themeShade="80"/>
              <w:sz w:val="14"/>
              <w:szCs w:val="14"/>
            </w:rPr>
          </w:pPr>
          <w:r w:rsidRPr="009F4672">
            <w:rPr>
              <w:color w:val="808080" w:themeColor="background1" w:themeShade="80"/>
              <w:sz w:val="14"/>
              <w:szCs w:val="14"/>
            </w:rPr>
            <w:t xml:space="preserve">page </w:t>
          </w:r>
          <w:r w:rsidRPr="009F4672">
            <w:rPr>
              <w:color w:val="808080" w:themeColor="background1" w:themeShade="80"/>
              <w:sz w:val="14"/>
              <w:szCs w:val="14"/>
            </w:rPr>
            <w:fldChar w:fldCharType="begin"/>
          </w:r>
          <w:r w:rsidRPr="009F4672">
            <w:rPr>
              <w:color w:val="808080" w:themeColor="background1" w:themeShade="80"/>
              <w:sz w:val="14"/>
              <w:szCs w:val="14"/>
            </w:rPr>
            <w:instrText xml:space="preserve"> PAGE </w:instrText>
          </w:r>
          <w:r w:rsidRPr="009F4672">
            <w:rPr>
              <w:color w:val="808080" w:themeColor="background1" w:themeShade="80"/>
              <w:sz w:val="14"/>
              <w:szCs w:val="14"/>
            </w:rPr>
            <w:fldChar w:fldCharType="separate"/>
          </w:r>
          <w:r w:rsidR="0065569C">
            <w:rPr>
              <w:noProof/>
              <w:color w:val="808080" w:themeColor="background1" w:themeShade="80"/>
              <w:sz w:val="14"/>
              <w:szCs w:val="14"/>
            </w:rPr>
            <w:t>2</w:t>
          </w:r>
          <w:r w:rsidRPr="009F4672">
            <w:rPr>
              <w:color w:val="808080" w:themeColor="background1" w:themeShade="80"/>
              <w:sz w:val="14"/>
              <w:szCs w:val="14"/>
            </w:rPr>
            <w:fldChar w:fldCharType="end"/>
          </w:r>
          <w:r w:rsidRPr="009F4672">
            <w:rPr>
              <w:color w:val="808080" w:themeColor="background1" w:themeShade="80"/>
              <w:sz w:val="14"/>
              <w:szCs w:val="14"/>
            </w:rPr>
            <w:t xml:space="preserve"> of </w:t>
          </w:r>
          <w:r w:rsidRPr="009F4672">
            <w:rPr>
              <w:color w:val="808080" w:themeColor="background1" w:themeShade="80"/>
              <w:sz w:val="14"/>
              <w:szCs w:val="14"/>
            </w:rPr>
            <w:fldChar w:fldCharType="begin"/>
          </w:r>
          <w:r w:rsidRPr="009F4672">
            <w:rPr>
              <w:color w:val="808080" w:themeColor="background1" w:themeShade="80"/>
              <w:sz w:val="14"/>
              <w:szCs w:val="14"/>
            </w:rPr>
            <w:instrText xml:space="preserve"> SectionPages </w:instrText>
          </w:r>
          <w:r w:rsidRPr="009F4672">
            <w:rPr>
              <w:color w:val="808080" w:themeColor="background1" w:themeShade="80"/>
              <w:sz w:val="14"/>
              <w:szCs w:val="14"/>
            </w:rPr>
            <w:fldChar w:fldCharType="separate"/>
          </w:r>
          <w:r w:rsidR="0065569C">
            <w:rPr>
              <w:noProof/>
              <w:color w:val="808080" w:themeColor="background1" w:themeShade="80"/>
              <w:sz w:val="14"/>
              <w:szCs w:val="14"/>
            </w:rPr>
            <w:t>18</w:t>
          </w:r>
          <w:r w:rsidRPr="009F4672">
            <w:rPr>
              <w:color w:val="808080" w:themeColor="background1" w:themeShade="80"/>
              <w:sz w:val="14"/>
              <w:szCs w:val="14"/>
            </w:rPr>
            <w:fldChar w:fldCharType="end"/>
          </w:r>
        </w:p>
      </w:tc>
      <w:tc>
        <w:tcPr>
          <w:tcW w:w="3260" w:type="dxa"/>
          <w:vAlign w:val="center"/>
        </w:tcPr>
        <w:p w:rsidR="007863FF" w:rsidRPr="009F4672" w:rsidRDefault="007863FF" w:rsidP="00446D00">
          <w:pPr>
            <w:pStyle w:val="Piedepgina"/>
            <w:tabs>
              <w:tab w:val="left" w:pos="4500"/>
              <w:tab w:val="right" w:pos="9720"/>
            </w:tabs>
            <w:jc w:val="right"/>
            <w:rPr>
              <w:color w:val="808080" w:themeColor="background1" w:themeShade="80"/>
              <w:sz w:val="14"/>
              <w:szCs w:val="14"/>
            </w:rPr>
          </w:pPr>
          <w:r>
            <w:rPr>
              <w:color w:val="808080" w:themeColor="background1" w:themeShade="80"/>
              <w:sz w:val="14"/>
              <w:szCs w:val="14"/>
            </w:rPr>
            <w:t>Issue 1 date 10.Feb. 2017// Revision: 0</w:t>
          </w:r>
        </w:p>
      </w:tc>
    </w:tr>
  </w:tbl>
  <w:p w:rsidR="007863FF" w:rsidRDefault="007863FF" w:rsidP="007E39D5">
    <w:pPr>
      <w:pStyle w:val="Piedepgina"/>
      <w:tabs>
        <w:tab w:val="left" w:pos="4500"/>
        <w:tab w:val="right" w:pos="9720"/>
      </w:tabs>
      <w:jc w:val="both"/>
      <w:rPr>
        <w:color w:val="80808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E00" w:rsidRDefault="008C4E00" w:rsidP="00940961">
      <w:r>
        <w:separator/>
      </w:r>
    </w:p>
  </w:footnote>
  <w:footnote w:type="continuationSeparator" w:id="0">
    <w:p w:rsidR="008C4E00" w:rsidRDefault="008C4E00" w:rsidP="00940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6E71"/>
    <w:multiLevelType w:val="hybridMultilevel"/>
    <w:tmpl w:val="8B966322"/>
    <w:lvl w:ilvl="0" w:tplc="04070001">
      <w:start w:val="1"/>
      <w:numFmt w:val="bullet"/>
      <w:lvlText w:val=""/>
      <w:lvlJc w:val="left"/>
      <w:pPr>
        <w:tabs>
          <w:tab w:val="num" w:pos="900"/>
        </w:tabs>
        <w:ind w:left="900" w:hanging="360"/>
      </w:pPr>
      <w:rPr>
        <w:rFonts w:ascii="Symbol" w:hAnsi="Symbol" w:hint="default"/>
      </w:rPr>
    </w:lvl>
    <w:lvl w:ilvl="1" w:tplc="04070003">
      <w:start w:val="1"/>
      <w:numFmt w:val="bullet"/>
      <w:lvlText w:val="o"/>
      <w:lvlJc w:val="left"/>
      <w:pPr>
        <w:tabs>
          <w:tab w:val="num" w:pos="1620"/>
        </w:tabs>
        <w:ind w:left="1620" w:hanging="360"/>
      </w:pPr>
      <w:rPr>
        <w:rFonts w:ascii="Courier New" w:hAnsi="Courier New" w:cs="Courier New" w:hint="default"/>
      </w:rPr>
    </w:lvl>
    <w:lvl w:ilvl="2" w:tplc="04070005">
      <w:start w:val="1"/>
      <w:numFmt w:val="bullet"/>
      <w:lvlText w:val=""/>
      <w:lvlJc w:val="left"/>
      <w:pPr>
        <w:tabs>
          <w:tab w:val="num" w:pos="2340"/>
        </w:tabs>
        <w:ind w:left="2340" w:hanging="360"/>
      </w:pPr>
      <w:rPr>
        <w:rFonts w:ascii="Wingdings" w:hAnsi="Wingdings" w:hint="default"/>
      </w:rPr>
    </w:lvl>
    <w:lvl w:ilvl="3" w:tplc="04070001">
      <w:start w:val="1"/>
      <w:numFmt w:val="bullet"/>
      <w:lvlText w:val=""/>
      <w:lvlJc w:val="left"/>
      <w:pPr>
        <w:tabs>
          <w:tab w:val="num" w:pos="3060"/>
        </w:tabs>
        <w:ind w:left="3060" w:hanging="360"/>
      </w:pPr>
      <w:rPr>
        <w:rFonts w:ascii="Symbol" w:hAnsi="Symbol" w:hint="default"/>
      </w:rPr>
    </w:lvl>
    <w:lvl w:ilvl="4" w:tplc="04070003">
      <w:start w:val="1"/>
      <w:numFmt w:val="bullet"/>
      <w:lvlText w:val="o"/>
      <w:lvlJc w:val="left"/>
      <w:pPr>
        <w:tabs>
          <w:tab w:val="num" w:pos="3780"/>
        </w:tabs>
        <w:ind w:left="3780" w:hanging="360"/>
      </w:pPr>
      <w:rPr>
        <w:rFonts w:ascii="Courier New" w:hAnsi="Courier New" w:cs="Courier New" w:hint="default"/>
      </w:rPr>
    </w:lvl>
    <w:lvl w:ilvl="5" w:tplc="04070005">
      <w:start w:val="1"/>
      <w:numFmt w:val="bullet"/>
      <w:lvlText w:val=""/>
      <w:lvlJc w:val="left"/>
      <w:pPr>
        <w:tabs>
          <w:tab w:val="num" w:pos="4500"/>
        </w:tabs>
        <w:ind w:left="4500" w:hanging="360"/>
      </w:pPr>
      <w:rPr>
        <w:rFonts w:ascii="Wingdings" w:hAnsi="Wingdings" w:hint="default"/>
      </w:rPr>
    </w:lvl>
    <w:lvl w:ilvl="6" w:tplc="04070001">
      <w:start w:val="1"/>
      <w:numFmt w:val="bullet"/>
      <w:lvlText w:val=""/>
      <w:lvlJc w:val="left"/>
      <w:pPr>
        <w:tabs>
          <w:tab w:val="num" w:pos="5220"/>
        </w:tabs>
        <w:ind w:left="5220" w:hanging="360"/>
      </w:pPr>
      <w:rPr>
        <w:rFonts w:ascii="Symbol" w:hAnsi="Symbol" w:hint="default"/>
      </w:rPr>
    </w:lvl>
    <w:lvl w:ilvl="7" w:tplc="04070003">
      <w:start w:val="1"/>
      <w:numFmt w:val="bullet"/>
      <w:lvlText w:val="o"/>
      <w:lvlJc w:val="left"/>
      <w:pPr>
        <w:tabs>
          <w:tab w:val="num" w:pos="5940"/>
        </w:tabs>
        <w:ind w:left="5940" w:hanging="360"/>
      </w:pPr>
      <w:rPr>
        <w:rFonts w:ascii="Courier New" w:hAnsi="Courier New" w:cs="Courier New" w:hint="default"/>
      </w:rPr>
    </w:lvl>
    <w:lvl w:ilvl="8" w:tplc="04070005">
      <w:start w:val="1"/>
      <w:numFmt w:val="bullet"/>
      <w:lvlText w:val=""/>
      <w:lvlJc w:val="left"/>
      <w:pPr>
        <w:tabs>
          <w:tab w:val="num" w:pos="6660"/>
        </w:tabs>
        <w:ind w:left="6660" w:hanging="360"/>
      </w:pPr>
      <w:rPr>
        <w:rFonts w:ascii="Wingdings" w:hAnsi="Wingdings" w:hint="default"/>
      </w:rPr>
    </w:lvl>
  </w:abstractNum>
  <w:abstractNum w:abstractNumId="1">
    <w:nsid w:val="1D5468C9"/>
    <w:multiLevelType w:val="hybridMultilevel"/>
    <w:tmpl w:val="7FF2F17C"/>
    <w:lvl w:ilvl="0" w:tplc="8DD0E806">
      <w:start w:val="1"/>
      <w:numFmt w:val="bullet"/>
      <w:lvlText w:val=""/>
      <w:lvlJc w:val="left"/>
      <w:pPr>
        <w:tabs>
          <w:tab w:val="num" w:pos="720"/>
        </w:tabs>
        <w:ind w:left="720" w:hanging="360"/>
      </w:pPr>
      <w:rPr>
        <w:rFonts w:ascii="Webdings" w:hAnsi="Webdings" w:hint="default"/>
        <w:color w:val="auto"/>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1D671DDD"/>
    <w:multiLevelType w:val="hybridMultilevel"/>
    <w:tmpl w:val="98B863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0494ECA"/>
    <w:multiLevelType w:val="hybridMultilevel"/>
    <w:tmpl w:val="6F64AE92"/>
    <w:lvl w:ilvl="0" w:tplc="0F4C5692">
      <w:start w:val="1"/>
      <w:numFmt w:val="bullet"/>
      <w:lvlText w:val=""/>
      <w:lvlJc w:val="left"/>
      <w:pPr>
        <w:tabs>
          <w:tab w:val="num" w:pos="720"/>
        </w:tabs>
        <w:ind w:left="720" w:hanging="360"/>
      </w:pPr>
      <w:rPr>
        <w:rFonts w:ascii="Symbol" w:hAnsi="Symbol" w:hint="default"/>
        <w:color w:val="auto"/>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nsid w:val="432F23D4"/>
    <w:multiLevelType w:val="hybridMultilevel"/>
    <w:tmpl w:val="457E5C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36B15AC"/>
    <w:multiLevelType w:val="hybridMultilevel"/>
    <w:tmpl w:val="A404C56E"/>
    <w:lvl w:ilvl="0" w:tplc="F1D4039A">
      <w:start w:val="10"/>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nsid w:val="73CE6EC3"/>
    <w:multiLevelType w:val="hybridMultilevel"/>
    <w:tmpl w:val="04C8EE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D737C1A"/>
    <w:multiLevelType w:val="hybridMultilevel"/>
    <w:tmpl w:val="95F6A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E381098"/>
    <w:multiLevelType w:val="hybridMultilevel"/>
    <w:tmpl w:val="9500B7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7"/>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961"/>
    <w:rsid w:val="000019E5"/>
    <w:rsid w:val="00001ED8"/>
    <w:rsid w:val="00002873"/>
    <w:rsid w:val="00013522"/>
    <w:rsid w:val="00020EBB"/>
    <w:rsid w:val="0003486E"/>
    <w:rsid w:val="00053DCB"/>
    <w:rsid w:val="00070690"/>
    <w:rsid w:val="00072E30"/>
    <w:rsid w:val="00073E05"/>
    <w:rsid w:val="00077108"/>
    <w:rsid w:val="00082CFF"/>
    <w:rsid w:val="00087C67"/>
    <w:rsid w:val="000937E0"/>
    <w:rsid w:val="000B3301"/>
    <w:rsid w:val="000B3881"/>
    <w:rsid w:val="00142074"/>
    <w:rsid w:val="00144320"/>
    <w:rsid w:val="00183EF8"/>
    <w:rsid w:val="001D42DF"/>
    <w:rsid w:val="00257B6E"/>
    <w:rsid w:val="0028196F"/>
    <w:rsid w:val="002975A7"/>
    <w:rsid w:val="002E17CE"/>
    <w:rsid w:val="002E52A6"/>
    <w:rsid w:val="00311689"/>
    <w:rsid w:val="003344DA"/>
    <w:rsid w:val="00335E2E"/>
    <w:rsid w:val="00372052"/>
    <w:rsid w:val="0037206E"/>
    <w:rsid w:val="00391599"/>
    <w:rsid w:val="003B1A9D"/>
    <w:rsid w:val="003B66B7"/>
    <w:rsid w:val="003D1448"/>
    <w:rsid w:val="0043388D"/>
    <w:rsid w:val="00446D00"/>
    <w:rsid w:val="004741AF"/>
    <w:rsid w:val="00475560"/>
    <w:rsid w:val="00484128"/>
    <w:rsid w:val="00493F21"/>
    <w:rsid w:val="004A1E4E"/>
    <w:rsid w:val="004C481C"/>
    <w:rsid w:val="005313EE"/>
    <w:rsid w:val="005B3316"/>
    <w:rsid w:val="0062058D"/>
    <w:rsid w:val="0065569C"/>
    <w:rsid w:val="00682286"/>
    <w:rsid w:val="006A413B"/>
    <w:rsid w:val="006C315C"/>
    <w:rsid w:val="006C41EE"/>
    <w:rsid w:val="006C4375"/>
    <w:rsid w:val="006C705F"/>
    <w:rsid w:val="006F4B55"/>
    <w:rsid w:val="00733139"/>
    <w:rsid w:val="00756891"/>
    <w:rsid w:val="00762E98"/>
    <w:rsid w:val="007863FF"/>
    <w:rsid w:val="00787D08"/>
    <w:rsid w:val="00793C05"/>
    <w:rsid w:val="007D6246"/>
    <w:rsid w:val="007E39D5"/>
    <w:rsid w:val="007E3B03"/>
    <w:rsid w:val="007E569A"/>
    <w:rsid w:val="00821886"/>
    <w:rsid w:val="008C4E00"/>
    <w:rsid w:val="008D1DBA"/>
    <w:rsid w:val="008D1FBB"/>
    <w:rsid w:val="008D3C77"/>
    <w:rsid w:val="008E460A"/>
    <w:rsid w:val="008F4FFC"/>
    <w:rsid w:val="00935E32"/>
    <w:rsid w:val="00940961"/>
    <w:rsid w:val="00942A9E"/>
    <w:rsid w:val="00956933"/>
    <w:rsid w:val="00973B3C"/>
    <w:rsid w:val="00984588"/>
    <w:rsid w:val="009925BA"/>
    <w:rsid w:val="009A2B86"/>
    <w:rsid w:val="009B7DFB"/>
    <w:rsid w:val="009C5AE9"/>
    <w:rsid w:val="009D6DFB"/>
    <w:rsid w:val="009F4672"/>
    <w:rsid w:val="009F4757"/>
    <w:rsid w:val="00A05D8D"/>
    <w:rsid w:val="00A45D61"/>
    <w:rsid w:val="00A57F53"/>
    <w:rsid w:val="00A7437E"/>
    <w:rsid w:val="00A77E22"/>
    <w:rsid w:val="00A909A8"/>
    <w:rsid w:val="00AD1533"/>
    <w:rsid w:val="00B412AA"/>
    <w:rsid w:val="00B45540"/>
    <w:rsid w:val="00B52326"/>
    <w:rsid w:val="00B8506C"/>
    <w:rsid w:val="00B91D25"/>
    <w:rsid w:val="00BA252B"/>
    <w:rsid w:val="00BC07BB"/>
    <w:rsid w:val="00C076CA"/>
    <w:rsid w:val="00C26352"/>
    <w:rsid w:val="00C45CE1"/>
    <w:rsid w:val="00C77F2D"/>
    <w:rsid w:val="00C81C98"/>
    <w:rsid w:val="00C833F2"/>
    <w:rsid w:val="00C95E92"/>
    <w:rsid w:val="00CA320B"/>
    <w:rsid w:val="00CD78F9"/>
    <w:rsid w:val="00D24BB8"/>
    <w:rsid w:val="00DA3E12"/>
    <w:rsid w:val="00DC55F6"/>
    <w:rsid w:val="00DC6485"/>
    <w:rsid w:val="00DD7A32"/>
    <w:rsid w:val="00DE7648"/>
    <w:rsid w:val="00DF5097"/>
    <w:rsid w:val="00E242E9"/>
    <w:rsid w:val="00E54B4A"/>
    <w:rsid w:val="00E61D83"/>
    <w:rsid w:val="00E643A4"/>
    <w:rsid w:val="00E707DD"/>
    <w:rsid w:val="00E874D2"/>
    <w:rsid w:val="00EA384E"/>
    <w:rsid w:val="00EB3ACD"/>
    <w:rsid w:val="00EE3C60"/>
    <w:rsid w:val="00F1265C"/>
    <w:rsid w:val="00F21667"/>
    <w:rsid w:val="00F37D46"/>
    <w:rsid w:val="00F41413"/>
    <w:rsid w:val="00F732C9"/>
    <w:rsid w:val="00F85258"/>
    <w:rsid w:val="00F9655A"/>
    <w:rsid w:val="00FB0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961"/>
    <w:pPr>
      <w:overflowPunct w:val="0"/>
      <w:autoSpaceDE w:val="0"/>
      <w:autoSpaceDN w:val="0"/>
      <w:adjustRightInd w:val="0"/>
      <w:spacing w:after="0" w:line="240" w:lineRule="auto"/>
    </w:pPr>
    <w:rPr>
      <w:rFonts w:ascii="Arial" w:eastAsia="Times New Roman" w:hAnsi="Arial" w:cs="Times New Roman"/>
      <w:szCs w:val="20"/>
      <w:lang w:val="en-GB" w:eastAsia="de-DE"/>
    </w:rPr>
  </w:style>
  <w:style w:type="paragraph" w:styleId="Ttulo1">
    <w:name w:val="heading 1"/>
    <w:basedOn w:val="Normal"/>
    <w:next w:val="Normal"/>
    <w:link w:val="Ttulo1Car"/>
    <w:uiPriority w:val="9"/>
    <w:qFormat/>
    <w:rsid w:val="00E874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874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40961"/>
    <w:pPr>
      <w:keepNext/>
      <w:jc w:val="center"/>
      <w:outlineLvl w:val="2"/>
    </w:pPr>
    <w:rPr>
      <w:rFonts w:ascii="Century Gothic" w:hAnsi="Century Gothic"/>
      <w:b/>
      <w:sz w:val="24"/>
    </w:rPr>
  </w:style>
  <w:style w:type="paragraph" w:styleId="Ttulo4">
    <w:name w:val="heading 4"/>
    <w:basedOn w:val="Normal"/>
    <w:next w:val="Normal"/>
    <w:link w:val="Ttulo4Car"/>
    <w:uiPriority w:val="9"/>
    <w:semiHidden/>
    <w:unhideWhenUsed/>
    <w:qFormat/>
    <w:rsid w:val="00E874D2"/>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semiHidden/>
    <w:unhideWhenUsed/>
    <w:qFormat/>
    <w:rsid w:val="00E874D2"/>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E874D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40961"/>
    <w:rPr>
      <w:rFonts w:ascii="Century Gothic" w:eastAsia="Times New Roman" w:hAnsi="Century Gothic" w:cs="Times New Roman"/>
      <w:b/>
      <w:sz w:val="24"/>
      <w:szCs w:val="20"/>
      <w:lang w:val="de-DE" w:eastAsia="de-DE"/>
    </w:rPr>
  </w:style>
  <w:style w:type="table" w:customStyle="1" w:styleId="TableNormal">
    <w:name w:val="Table Normal"/>
    <w:uiPriority w:val="99"/>
    <w:semiHidden/>
    <w:rsid w:val="00940961"/>
    <w:pPr>
      <w:spacing w:after="0" w:line="240" w:lineRule="auto"/>
    </w:pPr>
    <w:rPr>
      <w:rFonts w:ascii="Times New Roman" w:eastAsia="Times New Roman" w:hAnsi="Times New Roman" w:cs="Times New Roman"/>
      <w:sz w:val="20"/>
      <w:szCs w:val="20"/>
      <w:lang w:eastAsia="es-ES"/>
    </w:rPr>
    <w:tblPr>
      <w:tblCellMar>
        <w:top w:w="0" w:type="dxa"/>
        <w:left w:w="108" w:type="dxa"/>
        <w:bottom w:w="0" w:type="dxa"/>
        <w:right w:w="108" w:type="dxa"/>
      </w:tblCellMar>
    </w:tblPr>
  </w:style>
  <w:style w:type="table" w:styleId="Tablaconcuadrcula">
    <w:name w:val="Table Grid"/>
    <w:basedOn w:val="Tablanormal"/>
    <w:uiPriority w:val="59"/>
    <w:rsid w:val="00940961"/>
    <w:pPr>
      <w:spacing w:after="0" w:line="240" w:lineRule="auto"/>
    </w:pPr>
    <w:rPr>
      <w:rFonts w:ascii="Calibri" w:eastAsia="Calibri" w:hAnsi="Calibri" w:cs="Times New Roman"/>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40961"/>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961"/>
    <w:rPr>
      <w:rFonts w:ascii="Tahoma" w:eastAsia="Times New Roman" w:hAnsi="Tahoma" w:cs="Tahoma"/>
      <w:sz w:val="16"/>
      <w:szCs w:val="16"/>
      <w:lang w:val="de-DE" w:eastAsia="de-DE"/>
    </w:rPr>
  </w:style>
  <w:style w:type="paragraph" w:styleId="Encabezado">
    <w:name w:val="header"/>
    <w:basedOn w:val="Normal"/>
    <w:link w:val="EncabezadoCar"/>
    <w:uiPriority w:val="99"/>
    <w:unhideWhenUsed/>
    <w:rsid w:val="00940961"/>
    <w:pPr>
      <w:tabs>
        <w:tab w:val="center" w:pos="4252"/>
        <w:tab w:val="right" w:pos="8504"/>
      </w:tabs>
    </w:pPr>
  </w:style>
  <w:style w:type="character" w:customStyle="1" w:styleId="EncabezadoCar">
    <w:name w:val="Encabezado Car"/>
    <w:basedOn w:val="Fuentedeprrafopredeter"/>
    <w:link w:val="Encabezado"/>
    <w:uiPriority w:val="99"/>
    <w:rsid w:val="00940961"/>
    <w:rPr>
      <w:rFonts w:ascii="Arial" w:eastAsia="Times New Roman" w:hAnsi="Arial" w:cs="Times New Roman"/>
      <w:szCs w:val="20"/>
      <w:lang w:val="de-DE" w:eastAsia="de-DE"/>
    </w:rPr>
  </w:style>
  <w:style w:type="paragraph" w:styleId="Piedepgina">
    <w:name w:val="footer"/>
    <w:basedOn w:val="Normal"/>
    <w:link w:val="PiedepginaCar"/>
    <w:unhideWhenUsed/>
    <w:rsid w:val="00940961"/>
    <w:pPr>
      <w:tabs>
        <w:tab w:val="center" w:pos="4252"/>
        <w:tab w:val="right" w:pos="8504"/>
      </w:tabs>
    </w:pPr>
  </w:style>
  <w:style w:type="character" w:customStyle="1" w:styleId="PiedepginaCar">
    <w:name w:val="Pie de página Car"/>
    <w:basedOn w:val="Fuentedeprrafopredeter"/>
    <w:link w:val="Piedepgina"/>
    <w:rsid w:val="00940961"/>
    <w:rPr>
      <w:rFonts w:ascii="Arial" w:eastAsia="Times New Roman" w:hAnsi="Arial" w:cs="Times New Roman"/>
      <w:szCs w:val="20"/>
      <w:lang w:val="de-DE" w:eastAsia="de-DE"/>
    </w:rPr>
  </w:style>
  <w:style w:type="paragraph" w:styleId="Prrafodelista">
    <w:name w:val="List Paragraph"/>
    <w:basedOn w:val="Normal"/>
    <w:uiPriority w:val="34"/>
    <w:qFormat/>
    <w:rsid w:val="00484128"/>
    <w:pPr>
      <w:ind w:left="720"/>
      <w:contextualSpacing/>
    </w:pPr>
  </w:style>
  <w:style w:type="character" w:customStyle="1" w:styleId="Ttulo1Car">
    <w:name w:val="Título 1 Car"/>
    <w:basedOn w:val="Fuentedeprrafopredeter"/>
    <w:link w:val="Ttulo1"/>
    <w:uiPriority w:val="9"/>
    <w:rsid w:val="00E874D2"/>
    <w:rPr>
      <w:rFonts w:asciiTheme="majorHAnsi" w:eastAsiaTheme="majorEastAsia" w:hAnsiTheme="majorHAnsi" w:cstheme="majorBidi"/>
      <w:b/>
      <w:bCs/>
      <w:color w:val="365F91" w:themeColor="accent1" w:themeShade="BF"/>
      <w:sz w:val="28"/>
      <w:szCs w:val="28"/>
      <w:lang w:val="de-DE" w:eastAsia="de-DE"/>
    </w:rPr>
  </w:style>
  <w:style w:type="character" w:customStyle="1" w:styleId="Ttulo2Car">
    <w:name w:val="Título 2 Car"/>
    <w:basedOn w:val="Fuentedeprrafopredeter"/>
    <w:link w:val="Ttulo2"/>
    <w:uiPriority w:val="9"/>
    <w:semiHidden/>
    <w:rsid w:val="00E874D2"/>
    <w:rPr>
      <w:rFonts w:asciiTheme="majorHAnsi" w:eastAsiaTheme="majorEastAsia" w:hAnsiTheme="majorHAnsi" w:cstheme="majorBidi"/>
      <w:b/>
      <w:bCs/>
      <w:color w:val="4F81BD" w:themeColor="accent1"/>
      <w:sz w:val="26"/>
      <w:szCs w:val="26"/>
      <w:lang w:val="de-DE" w:eastAsia="de-DE"/>
    </w:rPr>
  </w:style>
  <w:style w:type="character" w:customStyle="1" w:styleId="Ttulo4Car">
    <w:name w:val="Título 4 Car"/>
    <w:basedOn w:val="Fuentedeprrafopredeter"/>
    <w:link w:val="Ttulo4"/>
    <w:uiPriority w:val="9"/>
    <w:semiHidden/>
    <w:rsid w:val="00E874D2"/>
    <w:rPr>
      <w:rFonts w:asciiTheme="majorHAnsi" w:eastAsiaTheme="majorEastAsia" w:hAnsiTheme="majorHAnsi" w:cstheme="majorBidi"/>
      <w:b/>
      <w:bCs/>
      <w:i/>
      <w:iCs/>
      <w:color w:val="4F81BD" w:themeColor="accent1"/>
      <w:szCs w:val="20"/>
      <w:lang w:val="de-DE" w:eastAsia="de-DE"/>
    </w:rPr>
  </w:style>
  <w:style w:type="character" w:customStyle="1" w:styleId="Ttulo7Car">
    <w:name w:val="Título 7 Car"/>
    <w:basedOn w:val="Fuentedeprrafopredeter"/>
    <w:link w:val="Ttulo7"/>
    <w:uiPriority w:val="9"/>
    <w:semiHidden/>
    <w:rsid w:val="00E874D2"/>
    <w:rPr>
      <w:rFonts w:asciiTheme="majorHAnsi" w:eastAsiaTheme="majorEastAsia" w:hAnsiTheme="majorHAnsi" w:cstheme="majorBidi"/>
      <w:i/>
      <w:iCs/>
      <w:color w:val="404040" w:themeColor="text1" w:themeTint="BF"/>
      <w:szCs w:val="20"/>
      <w:lang w:val="de-DE" w:eastAsia="de-DE"/>
    </w:rPr>
  </w:style>
  <w:style w:type="character" w:customStyle="1" w:styleId="Ttulo9Car">
    <w:name w:val="Título 9 Car"/>
    <w:basedOn w:val="Fuentedeprrafopredeter"/>
    <w:link w:val="Ttulo9"/>
    <w:uiPriority w:val="9"/>
    <w:semiHidden/>
    <w:rsid w:val="00E874D2"/>
    <w:rPr>
      <w:rFonts w:asciiTheme="majorHAnsi" w:eastAsiaTheme="majorEastAsia" w:hAnsiTheme="majorHAnsi" w:cstheme="majorBidi"/>
      <w:i/>
      <w:iCs/>
      <w:color w:val="404040" w:themeColor="text1" w:themeTint="BF"/>
      <w:sz w:val="20"/>
      <w:szCs w:val="20"/>
      <w:lang w:val="de-DE" w:eastAsia="de-DE"/>
    </w:rPr>
  </w:style>
  <w:style w:type="paragraph" w:customStyle="1" w:styleId="Default">
    <w:name w:val="Default"/>
    <w:rsid w:val="00C833F2"/>
    <w:pPr>
      <w:widowControl w:val="0"/>
      <w:autoSpaceDE w:val="0"/>
      <w:autoSpaceDN w:val="0"/>
      <w:adjustRightInd w:val="0"/>
      <w:spacing w:after="0" w:line="240" w:lineRule="auto"/>
    </w:pPr>
    <w:rPr>
      <w:rFonts w:ascii="00eoholtvlp,Bold" w:eastAsiaTheme="minorEastAsia" w:hAnsi="00eoholtvlp,Bold" w:cs="00eoholtvlp,Bold"/>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961"/>
    <w:pPr>
      <w:overflowPunct w:val="0"/>
      <w:autoSpaceDE w:val="0"/>
      <w:autoSpaceDN w:val="0"/>
      <w:adjustRightInd w:val="0"/>
      <w:spacing w:after="0" w:line="240" w:lineRule="auto"/>
    </w:pPr>
    <w:rPr>
      <w:rFonts w:ascii="Arial" w:eastAsia="Times New Roman" w:hAnsi="Arial" w:cs="Times New Roman"/>
      <w:szCs w:val="20"/>
      <w:lang w:val="en-GB" w:eastAsia="de-DE"/>
    </w:rPr>
  </w:style>
  <w:style w:type="paragraph" w:styleId="Ttulo1">
    <w:name w:val="heading 1"/>
    <w:basedOn w:val="Normal"/>
    <w:next w:val="Normal"/>
    <w:link w:val="Ttulo1Car"/>
    <w:uiPriority w:val="9"/>
    <w:qFormat/>
    <w:rsid w:val="00E874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874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40961"/>
    <w:pPr>
      <w:keepNext/>
      <w:jc w:val="center"/>
      <w:outlineLvl w:val="2"/>
    </w:pPr>
    <w:rPr>
      <w:rFonts w:ascii="Century Gothic" w:hAnsi="Century Gothic"/>
      <w:b/>
      <w:sz w:val="24"/>
    </w:rPr>
  </w:style>
  <w:style w:type="paragraph" w:styleId="Ttulo4">
    <w:name w:val="heading 4"/>
    <w:basedOn w:val="Normal"/>
    <w:next w:val="Normal"/>
    <w:link w:val="Ttulo4Car"/>
    <w:uiPriority w:val="9"/>
    <w:semiHidden/>
    <w:unhideWhenUsed/>
    <w:qFormat/>
    <w:rsid w:val="00E874D2"/>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semiHidden/>
    <w:unhideWhenUsed/>
    <w:qFormat/>
    <w:rsid w:val="00E874D2"/>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E874D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40961"/>
    <w:rPr>
      <w:rFonts w:ascii="Century Gothic" w:eastAsia="Times New Roman" w:hAnsi="Century Gothic" w:cs="Times New Roman"/>
      <w:b/>
      <w:sz w:val="24"/>
      <w:szCs w:val="20"/>
      <w:lang w:val="de-DE" w:eastAsia="de-DE"/>
    </w:rPr>
  </w:style>
  <w:style w:type="table" w:customStyle="1" w:styleId="TableNormal">
    <w:name w:val="Table Normal"/>
    <w:uiPriority w:val="99"/>
    <w:semiHidden/>
    <w:rsid w:val="00940961"/>
    <w:pPr>
      <w:spacing w:after="0" w:line="240" w:lineRule="auto"/>
    </w:pPr>
    <w:rPr>
      <w:rFonts w:ascii="Times New Roman" w:eastAsia="Times New Roman" w:hAnsi="Times New Roman" w:cs="Times New Roman"/>
      <w:sz w:val="20"/>
      <w:szCs w:val="20"/>
      <w:lang w:eastAsia="es-ES"/>
    </w:rPr>
    <w:tblPr>
      <w:tblCellMar>
        <w:top w:w="0" w:type="dxa"/>
        <w:left w:w="108" w:type="dxa"/>
        <w:bottom w:w="0" w:type="dxa"/>
        <w:right w:w="108" w:type="dxa"/>
      </w:tblCellMar>
    </w:tblPr>
  </w:style>
  <w:style w:type="table" w:styleId="Tablaconcuadrcula">
    <w:name w:val="Table Grid"/>
    <w:basedOn w:val="Tablanormal"/>
    <w:uiPriority w:val="59"/>
    <w:rsid w:val="00940961"/>
    <w:pPr>
      <w:spacing w:after="0" w:line="240" w:lineRule="auto"/>
    </w:pPr>
    <w:rPr>
      <w:rFonts w:ascii="Calibri" w:eastAsia="Calibri" w:hAnsi="Calibri" w:cs="Times New Roman"/>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40961"/>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961"/>
    <w:rPr>
      <w:rFonts w:ascii="Tahoma" w:eastAsia="Times New Roman" w:hAnsi="Tahoma" w:cs="Tahoma"/>
      <w:sz w:val="16"/>
      <w:szCs w:val="16"/>
      <w:lang w:val="de-DE" w:eastAsia="de-DE"/>
    </w:rPr>
  </w:style>
  <w:style w:type="paragraph" w:styleId="Encabezado">
    <w:name w:val="header"/>
    <w:basedOn w:val="Normal"/>
    <w:link w:val="EncabezadoCar"/>
    <w:uiPriority w:val="99"/>
    <w:unhideWhenUsed/>
    <w:rsid w:val="00940961"/>
    <w:pPr>
      <w:tabs>
        <w:tab w:val="center" w:pos="4252"/>
        <w:tab w:val="right" w:pos="8504"/>
      </w:tabs>
    </w:pPr>
  </w:style>
  <w:style w:type="character" w:customStyle="1" w:styleId="EncabezadoCar">
    <w:name w:val="Encabezado Car"/>
    <w:basedOn w:val="Fuentedeprrafopredeter"/>
    <w:link w:val="Encabezado"/>
    <w:uiPriority w:val="99"/>
    <w:rsid w:val="00940961"/>
    <w:rPr>
      <w:rFonts w:ascii="Arial" w:eastAsia="Times New Roman" w:hAnsi="Arial" w:cs="Times New Roman"/>
      <w:szCs w:val="20"/>
      <w:lang w:val="de-DE" w:eastAsia="de-DE"/>
    </w:rPr>
  </w:style>
  <w:style w:type="paragraph" w:styleId="Piedepgina">
    <w:name w:val="footer"/>
    <w:basedOn w:val="Normal"/>
    <w:link w:val="PiedepginaCar"/>
    <w:unhideWhenUsed/>
    <w:rsid w:val="00940961"/>
    <w:pPr>
      <w:tabs>
        <w:tab w:val="center" w:pos="4252"/>
        <w:tab w:val="right" w:pos="8504"/>
      </w:tabs>
    </w:pPr>
  </w:style>
  <w:style w:type="character" w:customStyle="1" w:styleId="PiedepginaCar">
    <w:name w:val="Pie de página Car"/>
    <w:basedOn w:val="Fuentedeprrafopredeter"/>
    <w:link w:val="Piedepgina"/>
    <w:rsid w:val="00940961"/>
    <w:rPr>
      <w:rFonts w:ascii="Arial" w:eastAsia="Times New Roman" w:hAnsi="Arial" w:cs="Times New Roman"/>
      <w:szCs w:val="20"/>
      <w:lang w:val="de-DE" w:eastAsia="de-DE"/>
    </w:rPr>
  </w:style>
  <w:style w:type="paragraph" w:styleId="Prrafodelista">
    <w:name w:val="List Paragraph"/>
    <w:basedOn w:val="Normal"/>
    <w:uiPriority w:val="34"/>
    <w:qFormat/>
    <w:rsid w:val="00484128"/>
    <w:pPr>
      <w:ind w:left="720"/>
      <w:contextualSpacing/>
    </w:pPr>
  </w:style>
  <w:style w:type="character" w:customStyle="1" w:styleId="Ttulo1Car">
    <w:name w:val="Título 1 Car"/>
    <w:basedOn w:val="Fuentedeprrafopredeter"/>
    <w:link w:val="Ttulo1"/>
    <w:uiPriority w:val="9"/>
    <w:rsid w:val="00E874D2"/>
    <w:rPr>
      <w:rFonts w:asciiTheme="majorHAnsi" w:eastAsiaTheme="majorEastAsia" w:hAnsiTheme="majorHAnsi" w:cstheme="majorBidi"/>
      <w:b/>
      <w:bCs/>
      <w:color w:val="365F91" w:themeColor="accent1" w:themeShade="BF"/>
      <w:sz w:val="28"/>
      <w:szCs w:val="28"/>
      <w:lang w:val="de-DE" w:eastAsia="de-DE"/>
    </w:rPr>
  </w:style>
  <w:style w:type="character" w:customStyle="1" w:styleId="Ttulo2Car">
    <w:name w:val="Título 2 Car"/>
    <w:basedOn w:val="Fuentedeprrafopredeter"/>
    <w:link w:val="Ttulo2"/>
    <w:uiPriority w:val="9"/>
    <w:semiHidden/>
    <w:rsid w:val="00E874D2"/>
    <w:rPr>
      <w:rFonts w:asciiTheme="majorHAnsi" w:eastAsiaTheme="majorEastAsia" w:hAnsiTheme="majorHAnsi" w:cstheme="majorBidi"/>
      <w:b/>
      <w:bCs/>
      <w:color w:val="4F81BD" w:themeColor="accent1"/>
      <w:sz w:val="26"/>
      <w:szCs w:val="26"/>
      <w:lang w:val="de-DE" w:eastAsia="de-DE"/>
    </w:rPr>
  </w:style>
  <w:style w:type="character" w:customStyle="1" w:styleId="Ttulo4Car">
    <w:name w:val="Título 4 Car"/>
    <w:basedOn w:val="Fuentedeprrafopredeter"/>
    <w:link w:val="Ttulo4"/>
    <w:uiPriority w:val="9"/>
    <w:semiHidden/>
    <w:rsid w:val="00E874D2"/>
    <w:rPr>
      <w:rFonts w:asciiTheme="majorHAnsi" w:eastAsiaTheme="majorEastAsia" w:hAnsiTheme="majorHAnsi" w:cstheme="majorBidi"/>
      <w:b/>
      <w:bCs/>
      <w:i/>
      <w:iCs/>
      <w:color w:val="4F81BD" w:themeColor="accent1"/>
      <w:szCs w:val="20"/>
      <w:lang w:val="de-DE" w:eastAsia="de-DE"/>
    </w:rPr>
  </w:style>
  <w:style w:type="character" w:customStyle="1" w:styleId="Ttulo7Car">
    <w:name w:val="Título 7 Car"/>
    <w:basedOn w:val="Fuentedeprrafopredeter"/>
    <w:link w:val="Ttulo7"/>
    <w:uiPriority w:val="9"/>
    <w:semiHidden/>
    <w:rsid w:val="00E874D2"/>
    <w:rPr>
      <w:rFonts w:asciiTheme="majorHAnsi" w:eastAsiaTheme="majorEastAsia" w:hAnsiTheme="majorHAnsi" w:cstheme="majorBidi"/>
      <w:i/>
      <w:iCs/>
      <w:color w:val="404040" w:themeColor="text1" w:themeTint="BF"/>
      <w:szCs w:val="20"/>
      <w:lang w:val="de-DE" w:eastAsia="de-DE"/>
    </w:rPr>
  </w:style>
  <w:style w:type="character" w:customStyle="1" w:styleId="Ttulo9Car">
    <w:name w:val="Título 9 Car"/>
    <w:basedOn w:val="Fuentedeprrafopredeter"/>
    <w:link w:val="Ttulo9"/>
    <w:uiPriority w:val="9"/>
    <w:semiHidden/>
    <w:rsid w:val="00E874D2"/>
    <w:rPr>
      <w:rFonts w:asciiTheme="majorHAnsi" w:eastAsiaTheme="majorEastAsia" w:hAnsiTheme="majorHAnsi" w:cstheme="majorBidi"/>
      <w:i/>
      <w:iCs/>
      <w:color w:val="404040" w:themeColor="text1" w:themeTint="BF"/>
      <w:sz w:val="20"/>
      <w:szCs w:val="20"/>
      <w:lang w:val="de-DE" w:eastAsia="de-DE"/>
    </w:rPr>
  </w:style>
  <w:style w:type="paragraph" w:customStyle="1" w:styleId="Default">
    <w:name w:val="Default"/>
    <w:rsid w:val="00C833F2"/>
    <w:pPr>
      <w:widowControl w:val="0"/>
      <w:autoSpaceDE w:val="0"/>
      <w:autoSpaceDN w:val="0"/>
      <w:adjustRightInd w:val="0"/>
      <w:spacing w:after="0" w:line="240" w:lineRule="auto"/>
    </w:pPr>
    <w:rPr>
      <w:rFonts w:ascii="00eoholtvlp,Bold" w:eastAsiaTheme="minorEastAsia" w:hAnsi="00eoholtvlp,Bold" w:cs="00eoholtvlp,Bold"/>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9240">
      <w:bodyDiv w:val="1"/>
      <w:marLeft w:val="0"/>
      <w:marRight w:val="0"/>
      <w:marTop w:val="0"/>
      <w:marBottom w:val="0"/>
      <w:divBdr>
        <w:top w:val="none" w:sz="0" w:space="0" w:color="auto"/>
        <w:left w:val="none" w:sz="0" w:space="0" w:color="auto"/>
        <w:bottom w:val="none" w:sz="0" w:space="0" w:color="auto"/>
        <w:right w:val="none" w:sz="0" w:space="0" w:color="auto"/>
      </w:divBdr>
    </w:div>
    <w:div w:id="113714255">
      <w:bodyDiv w:val="1"/>
      <w:marLeft w:val="0"/>
      <w:marRight w:val="0"/>
      <w:marTop w:val="0"/>
      <w:marBottom w:val="0"/>
      <w:divBdr>
        <w:top w:val="none" w:sz="0" w:space="0" w:color="auto"/>
        <w:left w:val="none" w:sz="0" w:space="0" w:color="auto"/>
        <w:bottom w:val="none" w:sz="0" w:space="0" w:color="auto"/>
        <w:right w:val="none" w:sz="0" w:space="0" w:color="auto"/>
      </w:divBdr>
    </w:div>
    <w:div w:id="125048636">
      <w:bodyDiv w:val="1"/>
      <w:marLeft w:val="0"/>
      <w:marRight w:val="0"/>
      <w:marTop w:val="0"/>
      <w:marBottom w:val="0"/>
      <w:divBdr>
        <w:top w:val="none" w:sz="0" w:space="0" w:color="auto"/>
        <w:left w:val="none" w:sz="0" w:space="0" w:color="auto"/>
        <w:bottom w:val="none" w:sz="0" w:space="0" w:color="auto"/>
        <w:right w:val="none" w:sz="0" w:space="0" w:color="auto"/>
      </w:divBdr>
    </w:div>
    <w:div w:id="173619981">
      <w:bodyDiv w:val="1"/>
      <w:marLeft w:val="0"/>
      <w:marRight w:val="0"/>
      <w:marTop w:val="0"/>
      <w:marBottom w:val="0"/>
      <w:divBdr>
        <w:top w:val="none" w:sz="0" w:space="0" w:color="auto"/>
        <w:left w:val="none" w:sz="0" w:space="0" w:color="auto"/>
        <w:bottom w:val="none" w:sz="0" w:space="0" w:color="auto"/>
        <w:right w:val="none" w:sz="0" w:space="0" w:color="auto"/>
      </w:divBdr>
    </w:div>
    <w:div w:id="176308809">
      <w:bodyDiv w:val="1"/>
      <w:marLeft w:val="0"/>
      <w:marRight w:val="0"/>
      <w:marTop w:val="0"/>
      <w:marBottom w:val="0"/>
      <w:divBdr>
        <w:top w:val="none" w:sz="0" w:space="0" w:color="auto"/>
        <w:left w:val="none" w:sz="0" w:space="0" w:color="auto"/>
        <w:bottom w:val="none" w:sz="0" w:space="0" w:color="auto"/>
        <w:right w:val="none" w:sz="0" w:space="0" w:color="auto"/>
      </w:divBdr>
    </w:div>
    <w:div w:id="258636769">
      <w:bodyDiv w:val="1"/>
      <w:marLeft w:val="0"/>
      <w:marRight w:val="0"/>
      <w:marTop w:val="0"/>
      <w:marBottom w:val="0"/>
      <w:divBdr>
        <w:top w:val="none" w:sz="0" w:space="0" w:color="auto"/>
        <w:left w:val="none" w:sz="0" w:space="0" w:color="auto"/>
        <w:bottom w:val="none" w:sz="0" w:space="0" w:color="auto"/>
        <w:right w:val="none" w:sz="0" w:space="0" w:color="auto"/>
      </w:divBdr>
    </w:div>
    <w:div w:id="290021515">
      <w:bodyDiv w:val="1"/>
      <w:marLeft w:val="0"/>
      <w:marRight w:val="0"/>
      <w:marTop w:val="0"/>
      <w:marBottom w:val="0"/>
      <w:divBdr>
        <w:top w:val="none" w:sz="0" w:space="0" w:color="auto"/>
        <w:left w:val="none" w:sz="0" w:space="0" w:color="auto"/>
        <w:bottom w:val="none" w:sz="0" w:space="0" w:color="auto"/>
        <w:right w:val="none" w:sz="0" w:space="0" w:color="auto"/>
      </w:divBdr>
    </w:div>
    <w:div w:id="303586760">
      <w:bodyDiv w:val="1"/>
      <w:marLeft w:val="0"/>
      <w:marRight w:val="0"/>
      <w:marTop w:val="0"/>
      <w:marBottom w:val="0"/>
      <w:divBdr>
        <w:top w:val="none" w:sz="0" w:space="0" w:color="auto"/>
        <w:left w:val="none" w:sz="0" w:space="0" w:color="auto"/>
        <w:bottom w:val="none" w:sz="0" w:space="0" w:color="auto"/>
        <w:right w:val="none" w:sz="0" w:space="0" w:color="auto"/>
      </w:divBdr>
    </w:div>
    <w:div w:id="314648126">
      <w:bodyDiv w:val="1"/>
      <w:marLeft w:val="0"/>
      <w:marRight w:val="0"/>
      <w:marTop w:val="0"/>
      <w:marBottom w:val="0"/>
      <w:divBdr>
        <w:top w:val="none" w:sz="0" w:space="0" w:color="auto"/>
        <w:left w:val="none" w:sz="0" w:space="0" w:color="auto"/>
        <w:bottom w:val="none" w:sz="0" w:space="0" w:color="auto"/>
        <w:right w:val="none" w:sz="0" w:space="0" w:color="auto"/>
      </w:divBdr>
    </w:div>
    <w:div w:id="345668017">
      <w:bodyDiv w:val="1"/>
      <w:marLeft w:val="0"/>
      <w:marRight w:val="0"/>
      <w:marTop w:val="0"/>
      <w:marBottom w:val="0"/>
      <w:divBdr>
        <w:top w:val="none" w:sz="0" w:space="0" w:color="auto"/>
        <w:left w:val="none" w:sz="0" w:space="0" w:color="auto"/>
        <w:bottom w:val="none" w:sz="0" w:space="0" w:color="auto"/>
        <w:right w:val="none" w:sz="0" w:space="0" w:color="auto"/>
      </w:divBdr>
    </w:div>
    <w:div w:id="446659747">
      <w:bodyDiv w:val="1"/>
      <w:marLeft w:val="0"/>
      <w:marRight w:val="0"/>
      <w:marTop w:val="0"/>
      <w:marBottom w:val="0"/>
      <w:divBdr>
        <w:top w:val="none" w:sz="0" w:space="0" w:color="auto"/>
        <w:left w:val="none" w:sz="0" w:space="0" w:color="auto"/>
        <w:bottom w:val="none" w:sz="0" w:space="0" w:color="auto"/>
        <w:right w:val="none" w:sz="0" w:space="0" w:color="auto"/>
      </w:divBdr>
    </w:div>
    <w:div w:id="462887364">
      <w:bodyDiv w:val="1"/>
      <w:marLeft w:val="0"/>
      <w:marRight w:val="0"/>
      <w:marTop w:val="0"/>
      <w:marBottom w:val="0"/>
      <w:divBdr>
        <w:top w:val="none" w:sz="0" w:space="0" w:color="auto"/>
        <w:left w:val="none" w:sz="0" w:space="0" w:color="auto"/>
        <w:bottom w:val="none" w:sz="0" w:space="0" w:color="auto"/>
        <w:right w:val="none" w:sz="0" w:space="0" w:color="auto"/>
      </w:divBdr>
    </w:div>
    <w:div w:id="480000261">
      <w:bodyDiv w:val="1"/>
      <w:marLeft w:val="0"/>
      <w:marRight w:val="0"/>
      <w:marTop w:val="0"/>
      <w:marBottom w:val="0"/>
      <w:divBdr>
        <w:top w:val="none" w:sz="0" w:space="0" w:color="auto"/>
        <w:left w:val="none" w:sz="0" w:space="0" w:color="auto"/>
        <w:bottom w:val="none" w:sz="0" w:space="0" w:color="auto"/>
        <w:right w:val="none" w:sz="0" w:space="0" w:color="auto"/>
      </w:divBdr>
    </w:div>
    <w:div w:id="483283605">
      <w:bodyDiv w:val="1"/>
      <w:marLeft w:val="0"/>
      <w:marRight w:val="0"/>
      <w:marTop w:val="0"/>
      <w:marBottom w:val="0"/>
      <w:divBdr>
        <w:top w:val="none" w:sz="0" w:space="0" w:color="auto"/>
        <w:left w:val="none" w:sz="0" w:space="0" w:color="auto"/>
        <w:bottom w:val="none" w:sz="0" w:space="0" w:color="auto"/>
        <w:right w:val="none" w:sz="0" w:space="0" w:color="auto"/>
      </w:divBdr>
    </w:div>
    <w:div w:id="547256651">
      <w:bodyDiv w:val="1"/>
      <w:marLeft w:val="0"/>
      <w:marRight w:val="0"/>
      <w:marTop w:val="0"/>
      <w:marBottom w:val="0"/>
      <w:divBdr>
        <w:top w:val="none" w:sz="0" w:space="0" w:color="auto"/>
        <w:left w:val="none" w:sz="0" w:space="0" w:color="auto"/>
        <w:bottom w:val="none" w:sz="0" w:space="0" w:color="auto"/>
        <w:right w:val="none" w:sz="0" w:space="0" w:color="auto"/>
      </w:divBdr>
    </w:div>
    <w:div w:id="588582877">
      <w:bodyDiv w:val="1"/>
      <w:marLeft w:val="0"/>
      <w:marRight w:val="0"/>
      <w:marTop w:val="0"/>
      <w:marBottom w:val="0"/>
      <w:divBdr>
        <w:top w:val="none" w:sz="0" w:space="0" w:color="auto"/>
        <w:left w:val="none" w:sz="0" w:space="0" w:color="auto"/>
        <w:bottom w:val="none" w:sz="0" w:space="0" w:color="auto"/>
        <w:right w:val="none" w:sz="0" w:space="0" w:color="auto"/>
      </w:divBdr>
    </w:div>
    <w:div w:id="630792423">
      <w:bodyDiv w:val="1"/>
      <w:marLeft w:val="0"/>
      <w:marRight w:val="0"/>
      <w:marTop w:val="0"/>
      <w:marBottom w:val="0"/>
      <w:divBdr>
        <w:top w:val="none" w:sz="0" w:space="0" w:color="auto"/>
        <w:left w:val="none" w:sz="0" w:space="0" w:color="auto"/>
        <w:bottom w:val="none" w:sz="0" w:space="0" w:color="auto"/>
        <w:right w:val="none" w:sz="0" w:space="0" w:color="auto"/>
      </w:divBdr>
    </w:div>
    <w:div w:id="691760809">
      <w:bodyDiv w:val="1"/>
      <w:marLeft w:val="0"/>
      <w:marRight w:val="0"/>
      <w:marTop w:val="0"/>
      <w:marBottom w:val="0"/>
      <w:divBdr>
        <w:top w:val="none" w:sz="0" w:space="0" w:color="auto"/>
        <w:left w:val="none" w:sz="0" w:space="0" w:color="auto"/>
        <w:bottom w:val="none" w:sz="0" w:space="0" w:color="auto"/>
        <w:right w:val="none" w:sz="0" w:space="0" w:color="auto"/>
      </w:divBdr>
    </w:div>
    <w:div w:id="783186357">
      <w:bodyDiv w:val="1"/>
      <w:marLeft w:val="0"/>
      <w:marRight w:val="0"/>
      <w:marTop w:val="0"/>
      <w:marBottom w:val="0"/>
      <w:divBdr>
        <w:top w:val="none" w:sz="0" w:space="0" w:color="auto"/>
        <w:left w:val="none" w:sz="0" w:space="0" w:color="auto"/>
        <w:bottom w:val="none" w:sz="0" w:space="0" w:color="auto"/>
        <w:right w:val="none" w:sz="0" w:space="0" w:color="auto"/>
      </w:divBdr>
    </w:div>
    <w:div w:id="801535974">
      <w:bodyDiv w:val="1"/>
      <w:marLeft w:val="0"/>
      <w:marRight w:val="0"/>
      <w:marTop w:val="0"/>
      <w:marBottom w:val="0"/>
      <w:divBdr>
        <w:top w:val="none" w:sz="0" w:space="0" w:color="auto"/>
        <w:left w:val="none" w:sz="0" w:space="0" w:color="auto"/>
        <w:bottom w:val="none" w:sz="0" w:space="0" w:color="auto"/>
        <w:right w:val="none" w:sz="0" w:space="0" w:color="auto"/>
      </w:divBdr>
    </w:div>
    <w:div w:id="829097178">
      <w:bodyDiv w:val="1"/>
      <w:marLeft w:val="0"/>
      <w:marRight w:val="0"/>
      <w:marTop w:val="0"/>
      <w:marBottom w:val="0"/>
      <w:divBdr>
        <w:top w:val="none" w:sz="0" w:space="0" w:color="auto"/>
        <w:left w:val="none" w:sz="0" w:space="0" w:color="auto"/>
        <w:bottom w:val="none" w:sz="0" w:space="0" w:color="auto"/>
        <w:right w:val="none" w:sz="0" w:space="0" w:color="auto"/>
      </w:divBdr>
    </w:div>
    <w:div w:id="839346009">
      <w:bodyDiv w:val="1"/>
      <w:marLeft w:val="0"/>
      <w:marRight w:val="0"/>
      <w:marTop w:val="0"/>
      <w:marBottom w:val="0"/>
      <w:divBdr>
        <w:top w:val="none" w:sz="0" w:space="0" w:color="auto"/>
        <w:left w:val="none" w:sz="0" w:space="0" w:color="auto"/>
        <w:bottom w:val="none" w:sz="0" w:space="0" w:color="auto"/>
        <w:right w:val="none" w:sz="0" w:space="0" w:color="auto"/>
      </w:divBdr>
    </w:div>
    <w:div w:id="875002214">
      <w:bodyDiv w:val="1"/>
      <w:marLeft w:val="0"/>
      <w:marRight w:val="0"/>
      <w:marTop w:val="0"/>
      <w:marBottom w:val="0"/>
      <w:divBdr>
        <w:top w:val="none" w:sz="0" w:space="0" w:color="auto"/>
        <w:left w:val="none" w:sz="0" w:space="0" w:color="auto"/>
        <w:bottom w:val="none" w:sz="0" w:space="0" w:color="auto"/>
        <w:right w:val="none" w:sz="0" w:space="0" w:color="auto"/>
      </w:divBdr>
    </w:div>
    <w:div w:id="915475072">
      <w:bodyDiv w:val="1"/>
      <w:marLeft w:val="0"/>
      <w:marRight w:val="0"/>
      <w:marTop w:val="0"/>
      <w:marBottom w:val="0"/>
      <w:divBdr>
        <w:top w:val="none" w:sz="0" w:space="0" w:color="auto"/>
        <w:left w:val="none" w:sz="0" w:space="0" w:color="auto"/>
        <w:bottom w:val="none" w:sz="0" w:space="0" w:color="auto"/>
        <w:right w:val="none" w:sz="0" w:space="0" w:color="auto"/>
      </w:divBdr>
    </w:div>
    <w:div w:id="956332285">
      <w:bodyDiv w:val="1"/>
      <w:marLeft w:val="0"/>
      <w:marRight w:val="0"/>
      <w:marTop w:val="0"/>
      <w:marBottom w:val="0"/>
      <w:divBdr>
        <w:top w:val="none" w:sz="0" w:space="0" w:color="auto"/>
        <w:left w:val="none" w:sz="0" w:space="0" w:color="auto"/>
        <w:bottom w:val="none" w:sz="0" w:space="0" w:color="auto"/>
        <w:right w:val="none" w:sz="0" w:space="0" w:color="auto"/>
      </w:divBdr>
    </w:div>
    <w:div w:id="996955951">
      <w:bodyDiv w:val="1"/>
      <w:marLeft w:val="0"/>
      <w:marRight w:val="0"/>
      <w:marTop w:val="0"/>
      <w:marBottom w:val="0"/>
      <w:divBdr>
        <w:top w:val="none" w:sz="0" w:space="0" w:color="auto"/>
        <w:left w:val="none" w:sz="0" w:space="0" w:color="auto"/>
        <w:bottom w:val="none" w:sz="0" w:space="0" w:color="auto"/>
        <w:right w:val="none" w:sz="0" w:space="0" w:color="auto"/>
      </w:divBdr>
    </w:div>
    <w:div w:id="1023550638">
      <w:bodyDiv w:val="1"/>
      <w:marLeft w:val="0"/>
      <w:marRight w:val="0"/>
      <w:marTop w:val="0"/>
      <w:marBottom w:val="0"/>
      <w:divBdr>
        <w:top w:val="none" w:sz="0" w:space="0" w:color="auto"/>
        <w:left w:val="none" w:sz="0" w:space="0" w:color="auto"/>
        <w:bottom w:val="none" w:sz="0" w:space="0" w:color="auto"/>
        <w:right w:val="none" w:sz="0" w:space="0" w:color="auto"/>
      </w:divBdr>
    </w:div>
    <w:div w:id="1074007574">
      <w:bodyDiv w:val="1"/>
      <w:marLeft w:val="0"/>
      <w:marRight w:val="0"/>
      <w:marTop w:val="0"/>
      <w:marBottom w:val="0"/>
      <w:divBdr>
        <w:top w:val="none" w:sz="0" w:space="0" w:color="auto"/>
        <w:left w:val="none" w:sz="0" w:space="0" w:color="auto"/>
        <w:bottom w:val="none" w:sz="0" w:space="0" w:color="auto"/>
        <w:right w:val="none" w:sz="0" w:space="0" w:color="auto"/>
      </w:divBdr>
    </w:div>
    <w:div w:id="1098333843">
      <w:bodyDiv w:val="1"/>
      <w:marLeft w:val="0"/>
      <w:marRight w:val="0"/>
      <w:marTop w:val="0"/>
      <w:marBottom w:val="0"/>
      <w:divBdr>
        <w:top w:val="none" w:sz="0" w:space="0" w:color="auto"/>
        <w:left w:val="none" w:sz="0" w:space="0" w:color="auto"/>
        <w:bottom w:val="none" w:sz="0" w:space="0" w:color="auto"/>
        <w:right w:val="none" w:sz="0" w:space="0" w:color="auto"/>
      </w:divBdr>
    </w:div>
    <w:div w:id="1143542626">
      <w:bodyDiv w:val="1"/>
      <w:marLeft w:val="0"/>
      <w:marRight w:val="0"/>
      <w:marTop w:val="0"/>
      <w:marBottom w:val="0"/>
      <w:divBdr>
        <w:top w:val="none" w:sz="0" w:space="0" w:color="auto"/>
        <w:left w:val="none" w:sz="0" w:space="0" w:color="auto"/>
        <w:bottom w:val="none" w:sz="0" w:space="0" w:color="auto"/>
        <w:right w:val="none" w:sz="0" w:space="0" w:color="auto"/>
      </w:divBdr>
    </w:div>
    <w:div w:id="1155417877">
      <w:bodyDiv w:val="1"/>
      <w:marLeft w:val="0"/>
      <w:marRight w:val="0"/>
      <w:marTop w:val="0"/>
      <w:marBottom w:val="0"/>
      <w:divBdr>
        <w:top w:val="none" w:sz="0" w:space="0" w:color="auto"/>
        <w:left w:val="none" w:sz="0" w:space="0" w:color="auto"/>
        <w:bottom w:val="none" w:sz="0" w:space="0" w:color="auto"/>
        <w:right w:val="none" w:sz="0" w:space="0" w:color="auto"/>
      </w:divBdr>
    </w:div>
    <w:div w:id="1166093616">
      <w:bodyDiv w:val="1"/>
      <w:marLeft w:val="0"/>
      <w:marRight w:val="0"/>
      <w:marTop w:val="0"/>
      <w:marBottom w:val="0"/>
      <w:divBdr>
        <w:top w:val="none" w:sz="0" w:space="0" w:color="auto"/>
        <w:left w:val="none" w:sz="0" w:space="0" w:color="auto"/>
        <w:bottom w:val="none" w:sz="0" w:space="0" w:color="auto"/>
        <w:right w:val="none" w:sz="0" w:space="0" w:color="auto"/>
      </w:divBdr>
    </w:div>
    <w:div w:id="1167407138">
      <w:bodyDiv w:val="1"/>
      <w:marLeft w:val="0"/>
      <w:marRight w:val="0"/>
      <w:marTop w:val="0"/>
      <w:marBottom w:val="0"/>
      <w:divBdr>
        <w:top w:val="none" w:sz="0" w:space="0" w:color="auto"/>
        <w:left w:val="none" w:sz="0" w:space="0" w:color="auto"/>
        <w:bottom w:val="none" w:sz="0" w:space="0" w:color="auto"/>
        <w:right w:val="none" w:sz="0" w:space="0" w:color="auto"/>
      </w:divBdr>
    </w:div>
    <w:div w:id="1237008251">
      <w:bodyDiv w:val="1"/>
      <w:marLeft w:val="0"/>
      <w:marRight w:val="0"/>
      <w:marTop w:val="0"/>
      <w:marBottom w:val="0"/>
      <w:divBdr>
        <w:top w:val="none" w:sz="0" w:space="0" w:color="auto"/>
        <w:left w:val="none" w:sz="0" w:space="0" w:color="auto"/>
        <w:bottom w:val="none" w:sz="0" w:space="0" w:color="auto"/>
        <w:right w:val="none" w:sz="0" w:space="0" w:color="auto"/>
      </w:divBdr>
    </w:div>
    <w:div w:id="1261179823">
      <w:bodyDiv w:val="1"/>
      <w:marLeft w:val="0"/>
      <w:marRight w:val="0"/>
      <w:marTop w:val="0"/>
      <w:marBottom w:val="0"/>
      <w:divBdr>
        <w:top w:val="none" w:sz="0" w:space="0" w:color="auto"/>
        <w:left w:val="none" w:sz="0" w:space="0" w:color="auto"/>
        <w:bottom w:val="none" w:sz="0" w:space="0" w:color="auto"/>
        <w:right w:val="none" w:sz="0" w:space="0" w:color="auto"/>
      </w:divBdr>
    </w:div>
    <w:div w:id="1288587086">
      <w:bodyDiv w:val="1"/>
      <w:marLeft w:val="0"/>
      <w:marRight w:val="0"/>
      <w:marTop w:val="0"/>
      <w:marBottom w:val="0"/>
      <w:divBdr>
        <w:top w:val="none" w:sz="0" w:space="0" w:color="auto"/>
        <w:left w:val="none" w:sz="0" w:space="0" w:color="auto"/>
        <w:bottom w:val="none" w:sz="0" w:space="0" w:color="auto"/>
        <w:right w:val="none" w:sz="0" w:space="0" w:color="auto"/>
      </w:divBdr>
    </w:div>
    <w:div w:id="1292974842">
      <w:bodyDiv w:val="1"/>
      <w:marLeft w:val="0"/>
      <w:marRight w:val="0"/>
      <w:marTop w:val="0"/>
      <w:marBottom w:val="0"/>
      <w:divBdr>
        <w:top w:val="none" w:sz="0" w:space="0" w:color="auto"/>
        <w:left w:val="none" w:sz="0" w:space="0" w:color="auto"/>
        <w:bottom w:val="none" w:sz="0" w:space="0" w:color="auto"/>
        <w:right w:val="none" w:sz="0" w:space="0" w:color="auto"/>
      </w:divBdr>
    </w:div>
    <w:div w:id="1335643399">
      <w:bodyDiv w:val="1"/>
      <w:marLeft w:val="0"/>
      <w:marRight w:val="0"/>
      <w:marTop w:val="0"/>
      <w:marBottom w:val="0"/>
      <w:divBdr>
        <w:top w:val="none" w:sz="0" w:space="0" w:color="auto"/>
        <w:left w:val="none" w:sz="0" w:space="0" w:color="auto"/>
        <w:bottom w:val="none" w:sz="0" w:space="0" w:color="auto"/>
        <w:right w:val="none" w:sz="0" w:space="0" w:color="auto"/>
      </w:divBdr>
    </w:div>
    <w:div w:id="1347099785">
      <w:bodyDiv w:val="1"/>
      <w:marLeft w:val="0"/>
      <w:marRight w:val="0"/>
      <w:marTop w:val="0"/>
      <w:marBottom w:val="0"/>
      <w:divBdr>
        <w:top w:val="none" w:sz="0" w:space="0" w:color="auto"/>
        <w:left w:val="none" w:sz="0" w:space="0" w:color="auto"/>
        <w:bottom w:val="none" w:sz="0" w:space="0" w:color="auto"/>
        <w:right w:val="none" w:sz="0" w:space="0" w:color="auto"/>
      </w:divBdr>
    </w:div>
    <w:div w:id="1363246923">
      <w:bodyDiv w:val="1"/>
      <w:marLeft w:val="0"/>
      <w:marRight w:val="0"/>
      <w:marTop w:val="0"/>
      <w:marBottom w:val="0"/>
      <w:divBdr>
        <w:top w:val="none" w:sz="0" w:space="0" w:color="auto"/>
        <w:left w:val="none" w:sz="0" w:space="0" w:color="auto"/>
        <w:bottom w:val="none" w:sz="0" w:space="0" w:color="auto"/>
        <w:right w:val="none" w:sz="0" w:space="0" w:color="auto"/>
      </w:divBdr>
    </w:div>
    <w:div w:id="1384449321">
      <w:bodyDiv w:val="1"/>
      <w:marLeft w:val="0"/>
      <w:marRight w:val="0"/>
      <w:marTop w:val="0"/>
      <w:marBottom w:val="0"/>
      <w:divBdr>
        <w:top w:val="none" w:sz="0" w:space="0" w:color="auto"/>
        <w:left w:val="none" w:sz="0" w:space="0" w:color="auto"/>
        <w:bottom w:val="none" w:sz="0" w:space="0" w:color="auto"/>
        <w:right w:val="none" w:sz="0" w:space="0" w:color="auto"/>
      </w:divBdr>
    </w:div>
    <w:div w:id="1390113068">
      <w:bodyDiv w:val="1"/>
      <w:marLeft w:val="0"/>
      <w:marRight w:val="0"/>
      <w:marTop w:val="0"/>
      <w:marBottom w:val="0"/>
      <w:divBdr>
        <w:top w:val="none" w:sz="0" w:space="0" w:color="auto"/>
        <w:left w:val="none" w:sz="0" w:space="0" w:color="auto"/>
        <w:bottom w:val="none" w:sz="0" w:space="0" w:color="auto"/>
        <w:right w:val="none" w:sz="0" w:space="0" w:color="auto"/>
      </w:divBdr>
    </w:div>
    <w:div w:id="1411466386">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9009389">
      <w:bodyDiv w:val="1"/>
      <w:marLeft w:val="0"/>
      <w:marRight w:val="0"/>
      <w:marTop w:val="0"/>
      <w:marBottom w:val="0"/>
      <w:divBdr>
        <w:top w:val="none" w:sz="0" w:space="0" w:color="auto"/>
        <w:left w:val="none" w:sz="0" w:space="0" w:color="auto"/>
        <w:bottom w:val="none" w:sz="0" w:space="0" w:color="auto"/>
        <w:right w:val="none" w:sz="0" w:space="0" w:color="auto"/>
      </w:divBdr>
    </w:div>
    <w:div w:id="1491172671">
      <w:bodyDiv w:val="1"/>
      <w:marLeft w:val="0"/>
      <w:marRight w:val="0"/>
      <w:marTop w:val="0"/>
      <w:marBottom w:val="0"/>
      <w:divBdr>
        <w:top w:val="none" w:sz="0" w:space="0" w:color="auto"/>
        <w:left w:val="none" w:sz="0" w:space="0" w:color="auto"/>
        <w:bottom w:val="none" w:sz="0" w:space="0" w:color="auto"/>
        <w:right w:val="none" w:sz="0" w:space="0" w:color="auto"/>
      </w:divBdr>
    </w:div>
    <w:div w:id="1633905711">
      <w:bodyDiv w:val="1"/>
      <w:marLeft w:val="0"/>
      <w:marRight w:val="0"/>
      <w:marTop w:val="0"/>
      <w:marBottom w:val="0"/>
      <w:divBdr>
        <w:top w:val="none" w:sz="0" w:space="0" w:color="auto"/>
        <w:left w:val="none" w:sz="0" w:space="0" w:color="auto"/>
        <w:bottom w:val="none" w:sz="0" w:space="0" w:color="auto"/>
        <w:right w:val="none" w:sz="0" w:space="0" w:color="auto"/>
      </w:divBdr>
    </w:div>
    <w:div w:id="1674261936">
      <w:bodyDiv w:val="1"/>
      <w:marLeft w:val="0"/>
      <w:marRight w:val="0"/>
      <w:marTop w:val="0"/>
      <w:marBottom w:val="0"/>
      <w:divBdr>
        <w:top w:val="none" w:sz="0" w:space="0" w:color="auto"/>
        <w:left w:val="none" w:sz="0" w:space="0" w:color="auto"/>
        <w:bottom w:val="none" w:sz="0" w:space="0" w:color="auto"/>
        <w:right w:val="none" w:sz="0" w:space="0" w:color="auto"/>
      </w:divBdr>
    </w:div>
    <w:div w:id="1694263269">
      <w:bodyDiv w:val="1"/>
      <w:marLeft w:val="0"/>
      <w:marRight w:val="0"/>
      <w:marTop w:val="0"/>
      <w:marBottom w:val="0"/>
      <w:divBdr>
        <w:top w:val="none" w:sz="0" w:space="0" w:color="auto"/>
        <w:left w:val="none" w:sz="0" w:space="0" w:color="auto"/>
        <w:bottom w:val="none" w:sz="0" w:space="0" w:color="auto"/>
        <w:right w:val="none" w:sz="0" w:space="0" w:color="auto"/>
      </w:divBdr>
    </w:div>
    <w:div w:id="1732189998">
      <w:bodyDiv w:val="1"/>
      <w:marLeft w:val="0"/>
      <w:marRight w:val="0"/>
      <w:marTop w:val="0"/>
      <w:marBottom w:val="0"/>
      <w:divBdr>
        <w:top w:val="none" w:sz="0" w:space="0" w:color="auto"/>
        <w:left w:val="none" w:sz="0" w:space="0" w:color="auto"/>
        <w:bottom w:val="none" w:sz="0" w:space="0" w:color="auto"/>
        <w:right w:val="none" w:sz="0" w:space="0" w:color="auto"/>
      </w:divBdr>
    </w:div>
    <w:div w:id="1749381494">
      <w:bodyDiv w:val="1"/>
      <w:marLeft w:val="0"/>
      <w:marRight w:val="0"/>
      <w:marTop w:val="0"/>
      <w:marBottom w:val="0"/>
      <w:divBdr>
        <w:top w:val="none" w:sz="0" w:space="0" w:color="auto"/>
        <w:left w:val="none" w:sz="0" w:space="0" w:color="auto"/>
        <w:bottom w:val="none" w:sz="0" w:space="0" w:color="auto"/>
        <w:right w:val="none" w:sz="0" w:space="0" w:color="auto"/>
      </w:divBdr>
    </w:div>
    <w:div w:id="1754665414">
      <w:bodyDiv w:val="1"/>
      <w:marLeft w:val="0"/>
      <w:marRight w:val="0"/>
      <w:marTop w:val="0"/>
      <w:marBottom w:val="0"/>
      <w:divBdr>
        <w:top w:val="none" w:sz="0" w:space="0" w:color="auto"/>
        <w:left w:val="none" w:sz="0" w:space="0" w:color="auto"/>
        <w:bottom w:val="none" w:sz="0" w:space="0" w:color="auto"/>
        <w:right w:val="none" w:sz="0" w:space="0" w:color="auto"/>
      </w:divBdr>
    </w:div>
    <w:div w:id="1884707600">
      <w:bodyDiv w:val="1"/>
      <w:marLeft w:val="0"/>
      <w:marRight w:val="0"/>
      <w:marTop w:val="0"/>
      <w:marBottom w:val="0"/>
      <w:divBdr>
        <w:top w:val="none" w:sz="0" w:space="0" w:color="auto"/>
        <w:left w:val="none" w:sz="0" w:space="0" w:color="auto"/>
        <w:bottom w:val="none" w:sz="0" w:space="0" w:color="auto"/>
        <w:right w:val="none" w:sz="0" w:space="0" w:color="auto"/>
      </w:divBdr>
    </w:div>
    <w:div w:id="1936354469">
      <w:bodyDiv w:val="1"/>
      <w:marLeft w:val="0"/>
      <w:marRight w:val="0"/>
      <w:marTop w:val="0"/>
      <w:marBottom w:val="0"/>
      <w:divBdr>
        <w:top w:val="none" w:sz="0" w:space="0" w:color="auto"/>
        <w:left w:val="none" w:sz="0" w:space="0" w:color="auto"/>
        <w:bottom w:val="none" w:sz="0" w:space="0" w:color="auto"/>
        <w:right w:val="none" w:sz="0" w:space="0" w:color="auto"/>
      </w:divBdr>
    </w:div>
    <w:div w:id="1941334063">
      <w:bodyDiv w:val="1"/>
      <w:marLeft w:val="0"/>
      <w:marRight w:val="0"/>
      <w:marTop w:val="0"/>
      <w:marBottom w:val="0"/>
      <w:divBdr>
        <w:top w:val="none" w:sz="0" w:space="0" w:color="auto"/>
        <w:left w:val="none" w:sz="0" w:space="0" w:color="auto"/>
        <w:bottom w:val="none" w:sz="0" w:space="0" w:color="auto"/>
        <w:right w:val="none" w:sz="0" w:space="0" w:color="auto"/>
      </w:divBdr>
    </w:div>
    <w:div w:id="1944651244">
      <w:bodyDiv w:val="1"/>
      <w:marLeft w:val="0"/>
      <w:marRight w:val="0"/>
      <w:marTop w:val="0"/>
      <w:marBottom w:val="0"/>
      <w:divBdr>
        <w:top w:val="none" w:sz="0" w:space="0" w:color="auto"/>
        <w:left w:val="none" w:sz="0" w:space="0" w:color="auto"/>
        <w:bottom w:val="none" w:sz="0" w:space="0" w:color="auto"/>
        <w:right w:val="none" w:sz="0" w:space="0" w:color="auto"/>
      </w:divBdr>
    </w:div>
    <w:div w:id="1947495409">
      <w:bodyDiv w:val="1"/>
      <w:marLeft w:val="0"/>
      <w:marRight w:val="0"/>
      <w:marTop w:val="0"/>
      <w:marBottom w:val="0"/>
      <w:divBdr>
        <w:top w:val="none" w:sz="0" w:space="0" w:color="auto"/>
        <w:left w:val="none" w:sz="0" w:space="0" w:color="auto"/>
        <w:bottom w:val="none" w:sz="0" w:space="0" w:color="auto"/>
        <w:right w:val="none" w:sz="0" w:space="0" w:color="auto"/>
      </w:divBdr>
    </w:div>
    <w:div w:id="1975983131">
      <w:bodyDiv w:val="1"/>
      <w:marLeft w:val="0"/>
      <w:marRight w:val="0"/>
      <w:marTop w:val="0"/>
      <w:marBottom w:val="0"/>
      <w:divBdr>
        <w:top w:val="none" w:sz="0" w:space="0" w:color="auto"/>
        <w:left w:val="none" w:sz="0" w:space="0" w:color="auto"/>
        <w:bottom w:val="none" w:sz="0" w:space="0" w:color="auto"/>
        <w:right w:val="none" w:sz="0" w:space="0" w:color="auto"/>
      </w:divBdr>
    </w:div>
    <w:div w:id="2001888478">
      <w:bodyDiv w:val="1"/>
      <w:marLeft w:val="0"/>
      <w:marRight w:val="0"/>
      <w:marTop w:val="0"/>
      <w:marBottom w:val="0"/>
      <w:divBdr>
        <w:top w:val="none" w:sz="0" w:space="0" w:color="auto"/>
        <w:left w:val="none" w:sz="0" w:space="0" w:color="auto"/>
        <w:bottom w:val="none" w:sz="0" w:space="0" w:color="auto"/>
        <w:right w:val="none" w:sz="0" w:space="0" w:color="auto"/>
      </w:divBdr>
    </w:div>
    <w:div w:id="2011904083">
      <w:bodyDiv w:val="1"/>
      <w:marLeft w:val="0"/>
      <w:marRight w:val="0"/>
      <w:marTop w:val="0"/>
      <w:marBottom w:val="0"/>
      <w:divBdr>
        <w:top w:val="none" w:sz="0" w:space="0" w:color="auto"/>
        <w:left w:val="none" w:sz="0" w:space="0" w:color="auto"/>
        <w:bottom w:val="none" w:sz="0" w:space="0" w:color="auto"/>
        <w:right w:val="none" w:sz="0" w:space="0" w:color="auto"/>
      </w:divBdr>
    </w:div>
    <w:div w:id="2038578824">
      <w:bodyDiv w:val="1"/>
      <w:marLeft w:val="0"/>
      <w:marRight w:val="0"/>
      <w:marTop w:val="0"/>
      <w:marBottom w:val="0"/>
      <w:divBdr>
        <w:top w:val="none" w:sz="0" w:space="0" w:color="auto"/>
        <w:left w:val="none" w:sz="0" w:space="0" w:color="auto"/>
        <w:bottom w:val="none" w:sz="0" w:space="0" w:color="auto"/>
        <w:right w:val="none" w:sz="0" w:space="0" w:color="auto"/>
      </w:divBdr>
    </w:div>
    <w:div w:id="21183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AAF14-6FC2-4B71-9694-CA049100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4594</Words>
  <Characters>25273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EADS</Company>
  <LinksUpToDate>false</LinksUpToDate>
  <CharactersWithSpaces>29808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DEL HOYO</dc:creator>
  <cp:lastModifiedBy>Pili</cp:lastModifiedBy>
  <cp:revision>2</cp:revision>
  <dcterms:created xsi:type="dcterms:W3CDTF">2017-02-14T18:59:00Z</dcterms:created>
  <dcterms:modified xsi:type="dcterms:W3CDTF">2017-02-14T18:59:00Z</dcterms:modified>
</cp:coreProperties>
</file>